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43F70" w14:textId="77777777" w:rsidR="00971101" w:rsidRDefault="00971101" w:rsidP="00971101">
      <w:pPr>
        <w:spacing w:line="360" w:lineRule="auto"/>
        <w:jc w:val="center"/>
        <w:rPr>
          <w:b/>
          <w:bCs/>
          <w:i/>
          <w:iCs/>
          <w:sz w:val="40"/>
          <w:szCs w:val="40"/>
        </w:rPr>
      </w:pPr>
      <w:r w:rsidRPr="009252A9">
        <w:rPr>
          <w:b/>
          <w:bCs/>
          <w:i/>
          <w:iCs/>
          <w:sz w:val="40"/>
          <w:szCs w:val="40"/>
          <w:u w:val="single"/>
        </w:rPr>
        <w:t>Lecture</w:t>
      </w:r>
      <w:r>
        <w:rPr>
          <w:b/>
          <w:bCs/>
          <w:i/>
          <w:iCs/>
          <w:sz w:val="40"/>
          <w:szCs w:val="40"/>
          <w:u w:val="single"/>
          <w:lang w:val="en-US"/>
        </w:rPr>
        <w:t xml:space="preserve"> 4</w:t>
      </w:r>
      <w:r>
        <w:rPr>
          <w:i/>
          <w:iCs/>
          <w:sz w:val="40"/>
          <w:szCs w:val="40"/>
          <w:u w:val="single"/>
          <w:lang w:val="en-US"/>
        </w:rPr>
        <w:t>.</w:t>
      </w:r>
      <w:r w:rsidRPr="00971101">
        <w:rPr>
          <w:i/>
          <w:iCs/>
          <w:sz w:val="40"/>
          <w:szCs w:val="40"/>
          <w:lang w:val="en-US"/>
        </w:rPr>
        <w:t xml:space="preserve"> </w:t>
      </w:r>
      <w:r w:rsidR="00E60E11" w:rsidRPr="00E90EA4">
        <w:rPr>
          <w:b/>
          <w:bCs/>
          <w:i/>
          <w:iCs/>
          <w:sz w:val="40"/>
          <w:szCs w:val="40"/>
        </w:rPr>
        <w:t xml:space="preserve">Pharmacology of drugs affecting </w:t>
      </w:r>
    </w:p>
    <w:p w14:paraId="12E613A1" w14:textId="644D7F94" w:rsidR="00E60E11" w:rsidRPr="00971101" w:rsidRDefault="00E60E11" w:rsidP="00971101">
      <w:pPr>
        <w:spacing w:line="360" w:lineRule="auto"/>
        <w:jc w:val="center"/>
        <w:rPr>
          <w:b/>
          <w:bCs/>
          <w:i/>
          <w:iCs/>
          <w:sz w:val="40"/>
          <w:szCs w:val="40"/>
        </w:rPr>
      </w:pPr>
      <w:r w:rsidRPr="00E90EA4">
        <w:rPr>
          <w:b/>
          <w:bCs/>
          <w:i/>
          <w:iCs/>
          <w:sz w:val="40"/>
          <w:szCs w:val="40"/>
        </w:rPr>
        <w:t>the blood system</w:t>
      </w:r>
    </w:p>
    <w:p w14:paraId="0F22FB6D" w14:textId="0D08CC53" w:rsidR="00312F18" w:rsidRPr="00971101" w:rsidRDefault="00E60E11" w:rsidP="00971101">
      <w:pPr>
        <w:pStyle w:val="a5"/>
        <w:numPr>
          <w:ilvl w:val="0"/>
          <w:numId w:val="5"/>
        </w:numPr>
        <w:spacing w:line="360" w:lineRule="auto"/>
        <w:jc w:val="center"/>
        <w:rPr>
          <w:b/>
          <w:bCs/>
          <w:i/>
          <w:iCs/>
          <w:sz w:val="32"/>
          <w:szCs w:val="32"/>
        </w:rPr>
      </w:pPr>
      <w:r w:rsidRPr="00971101">
        <w:rPr>
          <w:b/>
          <w:bCs/>
          <w:i/>
          <w:iCs/>
          <w:sz w:val="32"/>
          <w:szCs w:val="32"/>
        </w:rPr>
        <w:t>Pharmacology of drugs affecting erythropoiesis, leukopoiesis,</w:t>
      </w:r>
    </w:p>
    <w:p w14:paraId="0B1EF149" w14:textId="14FCAE9A" w:rsidR="00E60E11" w:rsidRPr="009252A9" w:rsidRDefault="00E60E11" w:rsidP="009252A9">
      <w:pPr>
        <w:spacing w:line="360" w:lineRule="auto"/>
        <w:jc w:val="center"/>
        <w:rPr>
          <w:b/>
          <w:bCs/>
          <w:i/>
          <w:iCs/>
          <w:sz w:val="32"/>
          <w:szCs w:val="32"/>
        </w:rPr>
      </w:pPr>
      <w:r w:rsidRPr="009252A9">
        <w:rPr>
          <w:b/>
          <w:bCs/>
          <w:i/>
          <w:iCs/>
          <w:sz w:val="32"/>
          <w:szCs w:val="32"/>
        </w:rPr>
        <w:t>various types of anemia and hemoglobinopathies</w:t>
      </w:r>
    </w:p>
    <w:p w14:paraId="3CC2FBC6" w14:textId="77777777" w:rsidR="00C048B2" w:rsidRPr="00E60E11" w:rsidRDefault="00C048B2" w:rsidP="00DF3152">
      <w:pPr>
        <w:jc w:val="both"/>
        <w:rPr>
          <w:b/>
          <w:bCs/>
          <w:sz w:val="28"/>
          <w:szCs w:val="28"/>
        </w:rPr>
      </w:pPr>
    </w:p>
    <w:p w14:paraId="1AFD992A" w14:textId="6E218167" w:rsidR="001F4B9E" w:rsidRPr="001F4B9E" w:rsidRDefault="001116D7" w:rsidP="00DF3152">
      <w:pPr>
        <w:spacing w:after="160" w:line="276" w:lineRule="auto"/>
        <w:jc w:val="both"/>
        <w:rPr>
          <w:rFonts w:eastAsiaTheme="minorHAnsi"/>
          <w:color w:val="000000" w:themeColor="text1"/>
          <w:sz w:val="28"/>
          <w:szCs w:val="28"/>
          <w:shd w:val="clear" w:color="auto" w:fill="FFFFFF"/>
          <w:lang w:val="en-US" w:eastAsia="en-US"/>
        </w:rPr>
      </w:pPr>
      <w:r>
        <w:rPr>
          <w:rFonts w:ascii="Source Sans Pro" w:hAnsi="Source Sans Pro"/>
          <w:color w:val="717171"/>
          <w:sz w:val="29"/>
          <w:szCs w:val="29"/>
          <w:shd w:val="clear" w:color="auto" w:fill="FFFFFF"/>
        </w:rPr>
        <w:t xml:space="preserve">        </w:t>
      </w:r>
      <w:r w:rsidR="00312F18" w:rsidRPr="008660EE">
        <w:rPr>
          <w:color w:val="000000" w:themeColor="text1"/>
          <w:sz w:val="28"/>
          <w:szCs w:val="28"/>
          <w:shd w:val="clear" w:color="auto" w:fill="FFFFFF"/>
        </w:rPr>
        <w:t xml:space="preserve">Hematopoiesis is blood cell production. </w:t>
      </w:r>
      <w:r w:rsidRPr="008660EE">
        <w:rPr>
          <w:color w:val="000000" w:themeColor="text1"/>
          <w:sz w:val="28"/>
          <w:szCs w:val="28"/>
          <w:shd w:val="clear" w:color="auto" w:fill="FFFFFF"/>
        </w:rPr>
        <w:t>B</w:t>
      </w:r>
      <w:r w:rsidR="00312F18" w:rsidRPr="008660EE">
        <w:rPr>
          <w:color w:val="000000" w:themeColor="text1"/>
          <w:sz w:val="28"/>
          <w:szCs w:val="28"/>
          <w:shd w:val="clear" w:color="auto" w:fill="FFFFFF"/>
        </w:rPr>
        <w:t xml:space="preserve">ody continually makes new blood cells to replace old ones. Hematopoiesis ensures </w:t>
      </w:r>
      <w:r w:rsidRPr="008660EE">
        <w:rPr>
          <w:color w:val="000000" w:themeColor="text1"/>
          <w:sz w:val="28"/>
          <w:szCs w:val="28"/>
          <w:shd w:val="clear" w:color="auto" w:fill="FFFFFF"/>
        </w:rPr>
        <w:t>to</w:t>
      </w:r>
      <w:r w:rsidR="00312F18" w:rsidRPr="008660EE">
        <w:rPr>
          <w:color w:val="000000" w:themeColor="text1"/>
          <w:sz w:val="28"/>
          <w:szCs w:val="28"/>
          <w:shd w:val="clear" w:color="auto" w:fill="FFFFFF"/>
        </w:rPr>
        <w:t xml:space="preserve"> have a healthy supply of blood cells to supply oxygen to </w:t>
      </w:r>
      <w:r w:rsidRPr="008660EE">
        <w:rPr>
          <w:color w:val="000000" w:themeColor="text1"/>
          <w:sz w:val="28"/>
          <w:szCs w:val="28"/>
          <w:shd w:val="clear" w:color="auto" w:fill="FFFFFF"/>
        </w:rPr>
        <w:t xml:space="preserve">the </w:t>
      </w:r>
      <w:r w:rsidR="00312F18" w:rsidRPr="008660EE">
        <w:rPr>
          <w:color w:val="000000" w:themeColor="text1"/>
          <w:sz w:val="28"/>
          <w:szCs w:val="28"/>
          <w:shd w:val="clear" w:color="auto" w:fill="FFFFFF"/>
        </w:rPr>
        <w:t xml:space="preserve">tissue (red blood cells), fight infection (white blood cells) and clot blood when </w:t>
      </w:r>
      <w:r w:rsidRPr="008660EE">
        <w:rPr>
          <w:color w:val="000000" w:themeColor="text1"/>
          <w:sz w:val="28"/>
          <w:szCs w:val="28"/>
          <w:shd w:val="clear" w:color="auto" w:fill="FFFFFF"/>
        </w:rPr>
        <w:t>a</w:t>
      </w:r>
      <w:r w:rsidR="00312F18" w:rsidRPr="008660EE">
        <w:rPr>
          <w:color w:val="000000" w:themeColor="text1"/>
          <w:sz w:val="28"/>
          <w:szCs w:val="28"/>
          <w:shd w:val="clear" w:color="auto" w:fill="FFFFFF"/>
        </w:rPr>
        <w:t xml:space="preserve">re injured (platelets). Most blood cells get made in </w:t>
      </w:r>
      <w:r w:rsidRPr="008660EE">
        <w:rPr>
          <w:color w:val="000000" w:themeColor="text1"/>
          <w:sz w:val="28"/>
          <w:szCs w:val="28"/>
          <w:shd w:val="clear" w:color="auto" w:fill="FFFFFF"/>
        </w:rPr>
        <w:t xml:space="preserve">the </w:t>
      </w:r>
      <w:r w:rsidR="00312F18" w:rsidRPr="008660EE">
        <w:rPr>
          <w:color w:val="000000" w:themeColor="text1"/>
          <w:sz w:val="28"/>
          <w:szCs w:val="28"/>
          <w:shd w:val="clear" w:color="auto" w:fill="FFFFFF"/>
        </w:rPr>
        <w:t>bone marrow.</w:t>
      </w:r>
      <w:r w:rsidR="008660EE">
        <w:rPr>
          <w:color w:val="000000" w:themeColor="text1"/>
          <w:sz w:val="28"/>
          <w:szCs w:val="28"/>
          <w:shd w:val="clear" w:color="auto" w:fill="FFFFFF"/>
        </w:rPr>
        <w:t xml:space="preserve"> </w:t>
      </w:r>
      <w:r w:rsidR="001F4B9E" w:rsidRPr="001F4B9E">
        <w:rPr>
          <w:color w:val="000000" w:themeColor="text1"/>
          <w:sz w:val="28"/>
          <w:szCs w:val="28"/>
        </w:rPr>
        <w:t>Red blood cells, or erythrocytes, carry oxygen from lungs to organs. The production of red blood cells is called erythropoiesis.White blood cells, or leukocytes, fight infection and protect from harmful invaders, or germs. They also destroy abnormal cells. The production of white blood cells is called leukopoiesis.</w:t>
      </w:r>
      <w:r w:rsidR="008660EE">
        <w:rPr>
          <w:color w:val="000000" w:themeColor="text1"/>
          <w:sz w:val="28"/>
          <w:szCs w:val="28"/>
          <w:shd w:val="clear" w:color="auto" w:fill="FFFFFF"/>
        </w:rPr>
        <w:t xml:space="preserve"> </w:t>
      </w:r>
      <w:r w:rsidR="001F4B9E" w:rsidRPr="001F4B9E">
        <w:rPr>
          <w:color w:val="000000" w:themeColor="text1"/>
          <w:sz w:val="28"/>
          <w:szCs w:val="28"/>
        </w:rPr>
        <w:t>Broadly, the types of white blood cells are:</w:t>
      </w:r>
      <w:r w:rsidR="00982428">
        <w:rPr>
          <w:rFonts w:eastAsiaTheme="minorHAnsi"/>
          <w:color w:val="000000" w:themeColor="text1"/>
          <w:sz w:val="28"/>
          <w:szCs w:val="28"/>
          <w:shd w:val="clear" w:color="auto" w:fill="FFFFFF"/>
          <w:lang w:val="en-US" w:eastAsia="en-US"/>
        </w:rPr>
        <w:t xml:space="preserve"> </w:t>
      </w:r>
      <w:r w:rsidR="001F4B9E" w:rsidRPr="001F4B9E">
        <w:rPr>
          <w:color w:val="000000" w:themeColor="text1"/>
          <w:sz w:val="28"/>
          <w:szCs w:val="28"/>
        </w:rPr>
        <w:t>Neutrophils.</w:t>
      </w:r>
      <w:r w:rsidR="00982428">
        <w:rPr>
          <w:rFonts w:eastAsiaTheme="minorHAnsi"/>
          <w:color w:val="000000" w:themeColor="text1"/>
          <w:sz w:val="28"/>
          <w:szCs w:val="28"/>
          <w:shd w:val="clear" w:color="auto" w:fill="FFFFFF"/>
          <w:lang w:val="en-US" w:eastAsia="en-US"/>
        </w:rPr>
        <w:t xml:space="preserve"> </w:t>
      </w:r>
      <w:r w:rsidR="001F4B9E" w:rsidRPr="001F4B9E">
        <w:rPr>
          <w:color w:val="000000" w:themeColor="text1"/>
          <w:sz w:val="28"/>
          <w:szCs w:val="28"/>
        </w:rPr>
        <w:t>Basophils.</w:t>
      </w:r>
      <w:r w:rsidR="00982428">
        <w:rPr>
          <w:rFonts w:eastAsiaTheme="minorHAnsi"/>
          <w:color w:val="000000" w:themeColor="text1"/>
          <w:sz w:val="28"/>
          <w:szCs w:val="28"/>
          <w:shd w:val="clear" w:color="auto" w:fill="FFFFFF"/>
          <w:lang w:val="en-US" w:eastAsia="en-US"/>
        </w:rPr>
        <w:t xml:space="preserve"> </w:t>
      </w:r>
      <w:r w:rsidR="001F4B9E" w:rsidRPr="001F4B9E">
        <w:rPr>
          <w:color w:val="000000" w:themeColor="text1"/>
          <w:sz w:val="28"/>
          <w:szCs w:val="28"/>
        </w:rPr>
        <w:t>Eosinophils.</w:t>
      </w:r>
      <w:r w:rsidR="00982428">
        <w:rPr>
          <w:rFonts w:eastAsiaTheme="minorHAnsi"/>
          <w:color w:val="000000" w:themeColor="text1"/>
          <w:sz w:val="28"/>
          <w:szCs w:val="28"/>
          <w:shd w:val="clear" w:color="auto" w:fill="FFFFFF"/>
          <w:lang w:val="en-US" w:eastAsia="en-US"/>
        </w:rPr>
        <w:t xml:space="preserve"> </w:t>
      </w:r>
      <w:r w:rsidR="001F4B9E" w:rsidRPr="001F4B9E">
        <w:rPr>
          <w:color w:val="000000" w:themeColor="text1"/>
          <w:sz w:val="28"/>
          <w:szCs w:val="28"/>
        </w:rPr>
        <w:t>Monocytes.</w:t>
      </w:r>
      <w:r w:rsidR="00982428">
        <w:rPr>
          <w:rFonts w:eastAsiaTheme="minorHAnsi"/>
          <w:color w:val="000000" w:themeColor="text1"/>
          <w:sz w:val="28"/>
          <w:szCs w:val="28"/>
          <w:shd w:val="clear" w:color="auto" w:fill="FFFFFF"/>
          <w:lang w:val="en-US" w:eastAsia="en-US"/>
        </w:rPr>
        <w:t xml:space="preserve"> </w:t>
      </w:r>
      <w:r w:rsidR="001F4B9E" w:rsidRPr="001F4B9E">
        <w:rPr>
          <w:color w:val="000000" w:themeColor="text1"/>
          <w:sz w:val="28"/>
          <w:szCs w:val="28"/>
        </w:rPr>
        <w:t>Lymphocytes </w:t>
      </w:r>
    </w:p>
    <w:p w14:paraId="0DE997B5" w14:textId="0972F652" w:rsidR="001F4B9E" w:rsidRDefault="008660EE" w:rsidP="00DF3152">
      <w:pPr>
        <w:shd w:val="clear" w:color="auto" w:fill="FFFFFF"/>
        <w:spacing w:before="100" w:beforeAutospacing="1" w:after="100" w:afterAutospacing="1" w:line="276" w:lineRule="auto"/>
        <w:jc w:val="both"/>
        <w:rPr>
          <w:color w:val="000000" w:themeColor="text1"/>
          <w:sz w:val="28"/>
          <w:szCs w:val="28"/>
        </w:rPr>
      </w:pPr>
      <w:r>
        <w:rPr>
          <w:color w:val="000000" w:themeColor="text1"/>
          <w:sz w:val="28"/>
          <w:szCs w:val="28"/>
        </w:rPr>
        <w:t xml:space="preserve">    </w:t>
      </w:r>
      <w:r w:rsidR="001F4B9E" w:rsidRPr="001F4B9E">
        <w:rPr>
          <w:color w:val="000000" w:themeColor="text1"/>
          <w:sz w:val="28"/>
          <w:szCs w:val="28"/>
        </w:rPr>
        <w:t>Neutrophils, basophils and eosinophils have similar functions and can be grouped together and called granulocytes. The other types of white blood cells are monocytes and lymphocytes.</w:t>
      </w:r>
    </w:p>
    <w:p w14:paraId="62D6AB86" w14:textId="7421BE27" w:rsidR="00ED10DC" w:rsidRPr="00ED10DC" w:rsidRDefault="00ED10DC" w:rsidP="00DF3152">
      <w:pPr>
        <w:shd w:val="clear" w:color="auto" w:fill="FFFFFF"/>
        <w:spacing w:before="100" w:beforeAutospacing="1" w:after="100" w:afterAutospacing="1" w:line="276" w:lineRule="auto"/>
        <w:jc w:val="both"/>
        <w:rPr>
          <w:i/>
          <w:iCs/>
          <w:color w:val="000000" w:themeColor="text1"/>
          <w:sz w:val="28"/>
          <w:szCs w:val="28"/>
        </w:rPr>
      </w:pPr>
      <w:r w:rsidRPr="00ED10DC">
        <w:rPr>
          <w:i/>
          <w:iCs/>
          <w:color w:val="000000" w:themeColor="text1"/>
          <w:sz w:val="28"/>
          <w:szCs w:val="28"/>
          <w:lang w:val="en-US"/>
        </w:rPr>
        <w:t xml:space="preserve">Drugs affecting the blood system are divided into two groups: </w:t>
      </w:r>
    </w:p>
    <w:p w14:paraId="607F2724" w14:textId="28BAF158" w:rsidR="00ED10DC" w:rsidRPr="00ED10DC" w:rsidRDefault="00ED10DC" w:rsidP="00DF3152">
      <w:pPr>
        <w:pStyle w:val="a5"/>
        <w:shd w:val="clear" w:color="auto" w:fill="FFFFFF"/>
        <w:spacing w:before="100" w:beforeAutospacing="1" w:after="100" w:afterAutospacing="1" w:line="276" w:lineRule="auto"/>
        <w:ind w:left="0"/>
        <w:jc w:val="both"/>
        <w:rPr>
          <w:color w:val="000000" w:themeColor="text1"/>
          <w:sz w:val="28"/>
          <w:szCs w:val="28"/>
        </w:rPr>
      </w:pPr>
      <w:r>
        <w:rPr>
          <w:color w:val="000000" w:themeColor="text1"/>
          <w:sz w:val="28"/>
          <w:szCs w:val="28"/>
        </w:rPr>
        <w:t xml:space="preserve">1) </w:t>
      </w:r>
      <w:r w:rsidRPr="00ED10DC">
        <w:rPr>
          <w:color w:val="000000" w:themeColor="text1"/>
          <w:sz w:val="28"/>
          <w:szCs w:val="28"/>
        </w:rPr>
        <w:t xml:space="preserve">drugs that regulate </w:t>
      </w:r>
      <w:r w:rsidRPr="00622315">
        <w:rPr>
          <w:i/>
          <w:iCs/>
          <w:color w:val="000000" w:themeColor="text1"/>
          <w:sz w:val="28"/>
          <w:szCs w:val="28"/>
        </w:rPr>
        <w:t xml:space="preserve">erythropoiesis </w:t>
      </w:r>
      <w:r w:rsidRPr="00ED10DC">
        <w:rPr>
          <w:color w:val="000000" w:themeColor="text1"/>
          <w:sz w:val="28"/>
          <w:szCs w:val="28"/>
        </w:rPr>
        <w:t>(stimula</w:t>
      </w:r>
      <w:r>
        <w:rPr>
          <w:color w:val="000000" w:themeColor="text1"/>
          <w:sz w:val="28"/>
          <w:szCs w:val="28"/>
        </w:rPr>
        <w:t xml:space="preserve">tors </w:t>
      </w:r>
      <w:r w:rsidRPr="00ED10DC">
        <w:rPr>
          <w:color w:val="000000" w:themeColor="text1"/>
          <w:sz w:val="28"/>
          <w:szCs w:val="28"/>
        </w:rPr>
        <w:t>and inhibitors);</w:t>
      </w:r>
    </w:p>
    <w:p w14:paraId="090D8CC3" w14:textId="425E0E53" w:rsidR="00ED10DC" w:rsidRPr="00ED10DC" w:rsidRDefault="00ED10DC" w:rsidP="00DF3152">
      <w:pPr>
        <w:shd w:val="clear" w:color="auto" w:fill="FFFFFF"/>
        <w:spacing w:before="100" w:beforeAutospacing="1" w:after="100" w:afterAutospacing="1" w:line="276" w:lineRule="auto"/>
        <w:jc w:val="both"/>
        <w:rPr>
          <w:color w:val="000000" w:themeColor="text1"/>
          <w:sz w:val="28"/>
          <w:szCs w:val="28"/>
        </w:rPr>
      </w:pPr>
      <w:r w:rsidRPr="00ED10DC">
        <w:rPr>
          <w:color w:val="000000" w:themeColor="text1"/>
          <w:sz w:val="28"/>
          <w:szCs w:val="28"/>
          <w:lang w:val="en-US"/>
        </w:rPr>
        <w:t xml:space="preserve">2) drugs that regulate </w:t>
      </w:r>
      <w:r w:rsidRPr="00ED10DC">
        <w:rPr>
          <w:i/>
          <w:iCs/>
          <w:color w:val="000000" w:themeColor="text1"/>
          <w:sz w:val="28"/>
          <w:szCs w:val="28"/>
          <w:lang w:val="en-US"/>
        </w:rPr>
        <w:t xml:space="preserve">leukopoiesis </w:t>
      </w:r>
      <w:r w:rsidRPr="00ED10DC">
        <w:rPr>
          <w:color w:val="000000" w:themeColor="text1"/>
          <w:sz w:val="28"/>
          <w:szCs w:val="28"/>
          <w:lang w:val="en-US"/>
        </w:rPr>
        <w:t>(</w:t>
      </w:r>
      <w:r w:rsidRPr="00ED10DC">
        <w:rPr>
          <w:color w:val="000000" w:themeColor="text1"/>
          <w:sz w:val="28"/>
          <w:szCs w:val="28"/>
        </w:rPr>
        <w:t>stimula</w:t>
      </w:r>
      <w:r>
        <w:rPr>
          <w:color w:val="000000" w:themeColor="text1"/>
          <w:sz w:val="28"/>
          <w:szCs w:val="28"/>
        </w:rPr>
        <w:t>tors</w:t>
      </w:r>
      <w:r w:rsidRPr="00ED10DC">
        <w:rPr>
          <w:color w:val="000000" w:themeColor="text1"/>
          <w:sz w:val="28"/>
          <w:szCs w:val="28"/>
          <w:lang w:val="en-US"/>
        </w:rPr>
        <w:t xml:space="preserve"> and inhibitors) </w:t>
      </w:r>
    </w:p>
    <w:p w14:paraId="3DE46C3A" w14:textId="201E480B" w:rsidR="00ED10DC" w:rsidRPr="00ED10DC" w:rsidRDefault="00ED10DC" w:rsidP="00DF3152">
      <w:pPr>
        <w:shd w:val="clear" w:color="auto" w:fill="FFFFFF"/>
        <w:spacing w:before="100" w:beforeAutospacing="1" w:after="100" w:afterAutospacing="1" w:line="276" w:lineRule="auto"/>
        <w:jc w:val="both"/>
        <w:rPr>
          <w:color w:val="000000" w:themeColor="text1"/>
          <w:sz w:val="28"/>
          <w:szCs w:val="28"/>
        </w:rPr>
      </w:pPr>
      <w:r w:rsidRPr="00ED10DC">
        <w:rPr>
          <w:i/>
          <w:iCs/>
          <w:color w:val="000000" w:themeColor="text1"/>
          <w:sz w:val="28"/>
          <w:szCs w:val="28"/>
          <w:lang w:val="en-US"/>
        </w:rPr>
        <w:t>Leukopoiesis stimula</w:t>
      </w:r>
      <w:r w:rsidRPr="00622315">
        <w:rPr>
          <w:i/>
          <w:iCs/>
          <w:color w:val="000000" w:themeColor="text1"/>
          <w:sz w:val="28"/>
          <w:szCs w:val="28"/>
        </w:rPr>
        <w:t>tors</w:t>
      </w:r>
      <w:r w:rsidRPr="00ED10DC">
        <w:rPr>
          <w:i/>
          <w:iCs/>
          <w:color w:val="000000" w:themeColor="text1"/>
          <w:sz w:val="28"/>
          <w:szCs w:val="28"/>
          <w:lang w:val="en-US"/>
        </w:rPr>
        <w:t>.</w:t>
      </w:r>
      <w:r w:rsidRPr="00ED10DC">
        <w:rPr>
          <w:color w:val="000000" w:themeColor="text1"/>
          <w:sz w:val="28"/>
          <w:szCs w:val="28"/>
          <w:lang w:val="en-US"/>
        </w:rPr>
        <w:t xml:space="preserve"> A decrease in the number of leukocytes occurs with toxic effects on the bone marrow of toxic and medicinal substances (benzene, arsenic, antitumor agents, etc.), ionizing radiation, microbial toxins, etc. A decrease in the number of white blood cells is a life threat.</w:t>
      </w:r>
      <w:r w:rsidRPr="00ED10DC">
        <w:rPr>
          <w:b/>
          <w:bCs/>
          <w:color w:val="000000" w:themeColor="text1"/>
          <w:sz w:val="28"/>
          <w:szCs w:val="28"/>
          <w:lang w:val="en-US"/>
        </w:rPr>
        <w:t xml:space="preserve"> </w:t>
      </w:r>
      <w:r w:rsidRPr="00ED10DC">
        <w:rPr>
          <w:color w:val="000000" w:themeColor="text1"/>
          <w:sz w:val="28"/>
          <w:szCs w:val="28"/>
          <w:lang w:val="en-US"/>
        </w:rPr>
        <w:t>Leukopoiesis stimula</w:t>
      </w:r>
      <w:r>
        <w:rPr>
          <w:color w:val="000000" w:themeColor="text1"/>
          <w:sz w:val="28"/>
          <w:szCs w:val="28"/>
        </w:rPr>
        <w:t xml:space="preserve">tors </w:t>
      </w:r>
      <w:r w:rsidRPr="00ED10DC">
        <w:rPr>
          <w:color w:val="000000" w:themeColor="text1"/>
          <w:sz w:val="28"/>
          <w:szCs w:val="28"/>
          <w:lang w:val="az-Latn-AZ"/>
        </w:rPr>
        <w:t>increase the number</w:t>
      </w:r>
      <w:r w:rsidRPr="00ED10DC">
        <w:rPr>
          <w:color w:val="000000" w:themeColor="text1"/>
          <w:sz w:val="28"/>
          <w:szCs w:val="28"/>
          <w:lang w:val="en-US"/>
        </w:rPr>
        <w:t xml:space="preserve"> of leukocytes</w:t>
      </w:r>
      <w:r w:rsidRPr="00ED10DC">
        <w:rPr>
          <w:color w:val="000000" w:themeColor="text1"/>
          <w:sz w:val="28"/>
          <w:szCs w:val="28"/>
          <w:lang w:val="az-Latn-AZ"/>
        </w:rPr>
        <w:t>.</w:t>
      </w:r>
    </w:p>
    <w:p w14:paraId="75079734" w14:textId="77777777" w:rsidR="00ED10DC" w:rsidRDefault="00ED10DC" w:rsidP="00DF3152">
      <w:pPr>
        <w:shd w:val="clear" w:color="auto" w:fill="FFFFFF"/>
        <w:spacing w:before="100" w:beforeAutospacing="1" w:after="100" w:afterAutospacing="1" w:line="276" w:lineRule="auto"/>
        <w:jc w:val="both"/>
        <w:rPr>
          <w:color w:val="000000" w:themeColor="text1"/>
          <w:sz w:val="28"/>
          <w:szCs w:val="28"/>
        </w:rPr>
      </w:pPr>
      <w:r w:rsidRPr="00ED10DC">
        <w:rPr>
          <w:i/>
          <w:iCs/>
          <w:color w:val="000000" w:themeColor="text1"/>
          <w:sz w:val="28"/>
          <w:szCs w:val="28"/>
          <w:lang w:val="ru-RU"/>
        </w:rPr>
        <w:t>Е</w:t>
      </w:r>
      <w:proofErr w:type="spellStart"/>
      <w:r w:rsidRPr="00ED10DC">
        <w:rPr>
          <w:i/>
          <w:iCs/>
          <w:color w:val="000000" w:themeColor="text1"/>
          <w:sz w:val="28"/>
          <w:szCs w:val="28"/>
          <w:lang w:val="en-US"/>
        </w:rPr>
        <w:t>rythropoiesis</w:t>
      </w:r>
      <w:proofErr w:type="spellEnd"/>
      <w:r w:rsidRPr="00ED10DC">
        <w:rPr>
          <w:i/>
          <w:iCs/>
          <w:color w:val="000000" w:themeColor="text1"/>
          <w:sz w:val="28"/>
          <w:szCs w:val="28"/>
          <w:lang w:val="en-US"/>
        </w:rPr>
        <w:t xml:space="preserve"> </w:t>
      </w:r>
      <w:proofErr w:type="spellStart"/>
      <w:r w:rsidRPr="00ED10DC">
        <w:rPr>
          <w:i/>
          <w:iCs/>
          <w:color w:val="000000" w:themeColor="text1"/>
          <w:sz w:val="28"/>
          <w:szCs w:val="28"/>
          <w:lang w:val="en-US"/>
        </w:rPr>
        <w:t>stimula</w:t>
      </w:r>
      <w:proofErr w:type="spellEnd"/>
      <w:r w:rsidRPr="00622315">
        <w:rPr>
          <w:i/>
          <w:iCs/>
          <w:color w:val="000000" w:themeColor="text1"/>
          <w:sz w:val="28"/>
          <w:szCs w:val="28"/>
        </w:rPr>
        <w:t>tors</w:t>
      </w:r>
      <w:r w:rsidRPr="00ED10DC">
        <w:rPr>
          <w:b/>
          <w:bCs/>
          <w:i/>
          <w:iCs/>
          <w:color w:val="000000" w:themeColor="text1"/>
          <w:sz w:val="28"/>
          <w:szCs w:val="28"/>
          <w:lang w:val="en-US"/>
        </w:rPr>
        <w:t xml:space="preserve"> </w:t>
      </w:r>
      <w:r w:rsidRPr="00ED10DC">
        <w:rPr>
          <w:color w:val="000000" w:themeColor="text1"/>
          <w:sz w:val="28"/>
          <w:szCs w:val="28"/>
          <w:lang w:val="en-US"/>
        </w:rPr>
        <w:t xml:space="preserve">enhance hemoglobin synthesis and production of red blood cells, increasing their content in the blood. </w:t>
      </w:r>
    </w:p>
    <w:p w14:paraId="72CA9EE0" w14:textId="31C1DB52" w:rsidR="00ED10DC" w:rsidRPr="00ED10DC" w:rsidRDefault="00ED10DC" w:rsidP="00DF3152">
      <w:pPr>
        <w:shd w:val="clear" w:color="auto" w:fill="FFFFFF"/>
        <w:spacing w:before="100" w:beforeAutospacing="1" w:after="100" w:afterAutospacing="1" w:line="276" w:lineRule="auto"/>
        <w:jc w:val="both"/>
        <w:rPr>
          <w:color w:val="000000" w:themeColor="text1"/>
          <w:sz w:val="28"/>
          <w:szCs w:val="28"/>
        </w:rPr>
      </w:pPr>
      <w:r w:rsidRPr="00ED10DC">
        <w:rPr>
          <w:i/>
          <w:iCs/>
          <w:color w:val="000000" w:themeColor="text1"/>
          <w:sz w:val="28"/>
          <w:szCs w:val="28"/>
          <w:lang w:val="en-US"/>
        </w:rPr>
        <w:t>Inhibitors</w:t>
      </w:r>
      <w:r w:rsidRPr="00ED10DC">
        <w:rPr>
          <w:b/>
          <w:bCs/>
          <w:color w:val="000000" w:themeColor="text1"/>
          <w:sz w:val="28"/>
          <w:szCs w:val="28"/>
          <w:lang w:val="en-US"/>
        </w:rPr>
        <w:t xml:space="preserve"> </w:t>
      </w:r>
      <w:r w:rsidRPr="00ED10DC">
        <w:rPr>
          <w:color w:val="000000" w:themeColor="text1"/>
          <w:sz w:val="28"/>
          <w:szCs w:val="28"/>
          <w:lang w:val="en-US"/>
        </w:rPr>
        <w:t>are the opposite.</w:t>
      </w:r>
    </w:p>
    <w:p w14:paraId="105C2C48" w14:textId="77777777" w:rsidR="00622315" w:rsidRPr="00622315" w:rsidRDefault="00622315" w:rsidP="00DF3152">
      <w:pPr>
        <w:shd w:val="clear" w:color="auto" w:fill="FFFFFF"/>
        <w:spacing w:before="100" w:beforeAutospacing="1" w:after="100" w:afterAutospacing="1" w:line="276" w:lineRule="auto"/>
        <w:jc w:val="both"/>
        <w:rPr>
          <w:color w:val="000000" w:themeColor="text1"/>
          <w:sz w:val="28"/>
          <w:szCs w:val="28"/>
        </w:rPr>
      </w:pPr>
      <w:r w:rsidRPr="00622315">
        <w:rPr>
          <w:color w:val="000000" w:themeColor="text1"/>
          <w:sz w:val="28"/>
          <w:szCs w:val="28"/>
          <w:lang w:val="en-US"/>
        </w:rPr>
        <w:lastRenderedPageBreak/>
        <w:t xml:space="preserve">         </w:t>
      </w:r>
      <w:r w:rsidRPr="00622315">
        <w:rPr>
          <w:i/>
          <w:iCs/>
          <w:color w:val="000000" w:themeColor="text1"/>
          <w:sz w:val="28"/>
          <w:szCs w:val="28"/>
        </w:rPr>
        <w:t>Erythropoiesis</w:t>
      </w:r>
      <w:r w:rsidRPr="00622315">
        <w:rPr>
          <w:color w:val="000000" w:themeColor="text1"/>
          <w:sz w:val="28"/>
          <w:szCs w:val="28"/>
        </w:rPr>
        <w:t xml:space="preserve"> is regulated by a glycoprotein hormone</w:t>
      </w:r>
      <w:r w:rsidRPr="00622315">
        <w:rPr>
          <w:color w:val="000000" w:themeColor="text1"/>
          <w:sz w:val="28"/>
          <w:szCs w:val="28"/>
          <w:lang w:val="en-US"/>
        </w:rPr>
        <w:t xml:space="preserve"> –</w:t>
      </w:r>
      <w:r w:rsidRPr="00622315">
        <w:rPr>
          <w:color w:val="000000" w:themeColor="text1"/>
          <w:sz w:val="28"/>
          <w:szCs w:val="28"/>
        </w:rPr>
        <w:t xml:space="preserve"> </w:t>
      </w:r>
      <w:r w:rsidRPr="00622315">
        <w:rPr>
          <w:i/>
          <w:iCs/>
          <w:color w:val="000000" w:themeColor="text1"/>
          <w:sz w:val="28"/>
          <w:szCs w:val="28"/>
        </w:rPr>
        <w:t>erythropoietin.</w:t>
      </w:r>
      <w:r w:rsidRPr="00622315">
        <w:rPr>
          <w:b/>
          <w:bCs/>
          <w:color w:val="000000" w:themeColor="text1"/>
          <w:sz w:val="28"/>
          <w:szCs w:val="28"/>
        </w:rPr>
        <w:t xml:space="preserve"> </w:t>
      </w:r>
      <w:r w:rsidRPr="00622315">
        <w:rPr>
          <w:i/>
          <w:iCs/>
          <w:color w:val="000000" w:themeColor="text1"/>
          <w:sz w:val="28"/>
          <w:szCs w:val="28"/>
        </w:rPr>
        <w:t>Erythropoietin</w:t>
      </w:r>
      <w:r w:rsidRPr="00622315">
        <w:rPr>
          <w:color w:val="000000" w:themeColor="text1"/>
          <w:sz w:val="28"/>
          <w:szCs w:val="28"/>
        </w:rPr>
        <w:t xml:space="preserve"> is produced mainly in the kidneys.</w:t>
      </w:r>
      <w:r w:rsidRPr="00622315">
        <w:rPr>
          <w:color w:val="000000" w:themeColor="text1"/>
          <w:sz w:val="28"/>
          <w:szCs w:val="28"/>
          <w:lang w:val="en-US"/>
        </w:rPr>
        <w:t xml:space="preserve"> </w:t>
      </w:r>
      <w:r w:rsidRPr="00622315">
        <w:rPr>
          <w:color w:val="000000" w:themeColor="text1"/>
          <w:sz w:val="28"/>
          <w:szCs w:val="28"/>
        </w:rPr>
        <w:t xml:space="preserve">This hormone causes an increase in the production of red blood cells. </w:t>
      </w:r>
    </w:p>
    <w:p w14:paraId="3B1B87A5" w14:textId="1B70211C" w:rsidR="00622315" w:rsidRDefault="00622315" w:rsidP="00DF3152">
      <w:pPr>
        <w:shd w:val="clear" w:color="auto" w:fill="FFFFFF"/>
        <w:spacing w:before="100" w:beforeAutospacing="1" w:after="100" w:afterAutospacing="1" w:line="276" w:lineRule="auto"/>
        <w:jc w:val="both"/>
        <w:rPr>
          <w:color w:val="000000" w:themeColor="text1"/>
          <w:sz w:val="28"/>
          <w:szCs w:val="28"/>
        </w:rPr>
      </w:pPr>
      <w:r w:rsidRPr="00622315">
        <w:rPr>
          <w:color w:val="000000" w:themeColor="text1"/>
          <w:sz w:val="28"/>
          <w:szCs w:val="28"/>
          <w:lang w:val="en-US"/>
        </w:rPr>
        <w:t xml:space="preserve">      </w:t>
      </w:r>
      <w:r w:rsidRPr="00622315">
        <w:rPr>
          <w:color w:val="000000" w:themeColor="text1"/>
          <w:sz w:val="28"/>
          <w:szCs w:val="28"/>
        </w:rPr>
        <w:t>Erythropoiesis is stimulated</w:t>
      </w:r>
      <w:r w:rsidRPr="00622315">
        <w:rPr>
          <w:b/>
          <w:bCs/>
          <w:color w:val="000000" w:themeColor="text1"/>
          <w:sz w:val="28"/>
          <w:szCs w:val="28"/>
        </w:rPr>
        <w:t xml:space="preserve"> </w:t>
      </w:r>
      <w:r w:rsidRPr="00622315">
        <w:rPr>
          <w:color w:val="000000" w:themeColor="text1"/>
          <w:sz w:val="28"/>
          <w:szCs w:val="28"/>
        </w:rPr>
        <w:t xml:space="preserve">by a decrease in oxygen delivery to tissues, which is detected by the kidneys. The kidneys, in response to tissue hypoxia, secrete the hormone </w:t>
      </w:r>
      <w:r w:rsidRPr="00622315">
        <w:rPr>
          <w:i/>
          <w:iCs/>
          <w:color w:val="000000" w:themeColor="text1"/>
          <w:sz w:val="28"/>
          <w:szCs w:val="28"/>
        </w:rPr>
        <w:t>erythropoietin,</w:t>
      </w:r>
      <w:r w:rsidRPr="00622315">
        <w:rPr>
          <w:b/>
          <w:bCs/>
          <w:color w:val="000000" w:themeColor="text1"/>
          <w:sz w:val="28"/>
          <w:szCs w:val="28"/>
        </w:rPr>
        <w:t xml:space="preserve"> </w:t>
      </w:r>
      <w:r w:rsidRPr="00622315">
        <w:rPr>
          <w:color w:val="000000" w:themeColor="text1"/>
          <w:sz w:val="28"/>
          <w:szCs w:val="28"/>
        </w:rPr>
        <w:t>which stimulates erythropoiesis.</w:t>
      </w:r>
    </w:p>
    <w:p w14:paraId="6AB95A9B" w14:textId="3BBE8D03" w:rsidR="001F4B9E" w:rsidRPr="00C048B2" w:rsidRDefault="00C048B2" w:rsidP="00DF3152">
      <w:pPr>
        <w:shd w:val="clear" w:color="auto" w:fill="FFFFFF"/>
        <w:spacing w:after="360" w:line="276" w:lineRule="auto"/>
        <w:jc w:val="both"/>
        <w:outlineLvl w:val="1"/>
        <w:rPr>
          <w:rStyle w:val="fontstyle01"/>
          <w:rFonts w:ascii="Times New Roman" w:hAnsi="Times New Roman" w:cs="Times New Roman"/>
          <w:color w:val="111111"/>
          <w:sz w:val="28"/>
          <w:szCs w:val="28"/>
          <w:lang w:val="en-US"/>
        </w:rPr>
      </w:pPr>
      <w:r>
        <w:rPr>
          <w:color w:val="111111"/>
          <w:sz w:val="28"/>
          <w:szCs w:val="28"/>
          <w:lang w:val="en-US"/>
        </w:rPr>
        <w:t xml:space="preserve">      </w:t>
      </w:r>
      <w:r w:rsidR="00713634" w:rsidRPr="00DD26E1">
        <w:rPr>
          <w:color w:val="111111"/>
          <w:sz w:val="28"/>
          <w:szCs w:val="28"/>
        </w:rPr>
        <w:t>Anemia signs and symptoms vary depending on the cause and severity of anemia. Depending on the causes of anemia.</w:t>
      </w:r>
      <w:r w:rsidR="00713634" w:rsidRPr="00C048B2">
        <w:rPr>
          <w:color w:val="111111"/>
          <w:sz w:val="28"/>
          <w:szCs w:val="28"/>
          <w:lang w:val="en-US"/>
        </w:rPr>
        <w:t xml:space="preserve"> </w:t>
      </w:r>
      <w:r w:rsidR="00713634" w:rsidRPr="00DD26E1">
        <w:rPr>
          <w:color w:val="111111"/>
          <w:sz w:val="28"/>
          <w:szCs w:val="28"/>
        </w:rPr>
        <w:t>Signs and symptoms:</w:t>
      </w:r>
      <w:r w:rsidR="00713634" w:rsidRPr="00C048B2">
        <w:rPr>
          <w:color w:val="111111"/>
          <w:sz w:val="28"/>
          <w:szCs w:val="28"/>
          <w:lang w:val="en-US"/>
        </w:rPr>
        <w:t xml:space="preserve"> </w:t>
      </w:r>
      <w:r w:rsidR="00713634" w:rsidRPr="00DD26E1">
        <w:rPr>
          <w:color w:val="111111"/>
          <w:sz w:val="28"/>
          <w:szCs w:val="28"/>
        </w:rPr>
        <w:t>Fatigue</w:t>
      </w:r>
      <w:r w:rsidR="00713634" w:rsidRPr="00C048B2">
        <w:rPr>
          <w:color w:val="111111"/>
          <w:sz w:val="28"/>
          <w:szCs w:val="28"/>
          <w:lang w:val="en-US"/>
        </w:rPr>
        <w:t xml:space="preserve">, </w:t>
      </w:r>
      <w:r w:rsidR="00713634" w:rsidRPr="00DD26E1">
        <w:rPr>
          <w:color w:val="111111"/>
          <w:sz w:val="28"/>
          <w:szCs w:val="28"/>
        </w:rPr>
        <w:t>Weakness</w:t>
      </w:r>
      <w:r w:rsidR="00713634" w:rsidRPr="00C048B2">
        <w:rPr>
          <w:color w:val="111111"/>
          <w:sz w:val="28"/>
          <w:szCs w:val="28"/>
          <w:lang w:val="en-US"/>
        </w:rPr>
        <w:t xml:space="preserve">, </w:t>
      </w:r>
      <w:r w:rsidR="00713634" w:rsidRPr="00DD26E1">
        <w:rPr>
          <w:color w:val="111111"/>
          <w:sz w:val="28"/>
          <w:szCs w:val="28"/>
        </w:rPr>
        <w:t>Pale or yellowish skin</w:t>
      </w:r>
      <w:r w:rsidR="00713634" w:rsidRPr="00C048B2">
        <w:rPr>
          <w:color w:val="111111"/>
          <w:sz w:val="28"/>
          <w:szCs w:val="28"/>
          <w:lang w:val="en-US"/>
        </w:rPr>
        <w:t xml:space="preserve">, </w:t>
      </w:r>
      <w:r w:rsidR="00713634" w:rsidRPr="00DD26E1">
        <w:rPr>
          <w:color w:val="111111"/>
          <w:sz w:val="28"/>
          <w:szCs w:val="28"/>
        </w:rPr>
        <w:t>Irregular heartbeats</w:t>
      </w:r>
      <w:r w:rsidR="00713634" w:rsidRPr="00C048B2">
        <w:rPr>
          <w:color w:val="111111"/>
          <w:sz w:val="28"/>
          <w:szCs w:val="28"/>
          <w:lang w:val="en-US"/>
        </w:rPr>
        <w:t xml:space="preserve">, </w:t>
      </w:r>
      <w:r w:rsidR="00713634" w:rsidRPr="00DD26E1">
        <w:rPr>
          <w:color w:val="111111"/>
          <w:sz w:val="28"/>
          <w:szCs w:val="28"/>
        </w:rPr>
        <w:t>Shortness of breath</w:t>
      </w:r>
      <w:r w:rsidR="00713634" w:rsidRPr="00C048B2">
        <w:rPr>
          <w:color w:val="111111"/>
          <w:sz w:val="28"/>
          <w:szCs w:val="28"/>
          <w:lang w:val="en-US"/>
        </w:rPr>
        <w:t xml:space="preserve">, </w:t>
      </w:r>
      <w:r w:rsidR="00713634" w:rsidRPr="00DD26E1">
        <w:rPr>
          <w:color w:val="111111"/>
          <w:sz w:val="28"/>
          <w:szCs w:val="28"/>
        </w:rPr>
        <w:t>Dizziness</w:t>
      </w:r>
      <w:r w:rsidR="00713634" w:rsidRPr="00C048B2">
        <w:rPr>
          <w:color w:val="111111"/>
          <w:sz w:val="28"/>
          <w:szCs w:val="28"/>
          <w:lang w:val="en-US"/>
        </w:rPr>
        <w:t xml:space="preserve">, </w:t>
      </w:r>
      <w:r w:rsidR="00713634" w:rsidRPr="00DD26E1">
        <w:rPr>
          <w:color w:val="111111"/>
          <w:sz w:val="28"/>
          <w:szCs w:val="28"/>
        </w:rPr>
        <w:t>Chest pain</w:t>
      </w:r>
      <w:r w:rsidR="00713634" w:rsidRPr="00C048B2">
        <w:rPr>
          <w:color w:val="111111"/>
          <w:sz w:val="28"/>
          <w:szCs w:val="28"/>
          <w:lang w:val="en-US"/>
        </w:rPr>
        <w:t xml:space="preserve">, </w:t>
      </w:r>
      <w:r w:rsidR="00713634" w:rsidRPr="00DD26E1">
        <w:rPr>
          <w:color w:val="111111"/>
          <w:sz w:val="28"/>
          <w:szCs w:val="28"/>
        </w:rPr>
        <w:t>Cold hands and feet</w:t>
      </w:r>
      <w:r w:rsidR="00713634" w:rsidRPr="00C048B2">
        <w:rPr>
          <w:color w:val="111111"/>
          <w:sz w:val="28"/>
          <w:szCs w:val="28"/>
          <w:lang w:val="en-US"/>
        </w:rPr>
        <w:t xml:space="preserve">, </w:t>
      </w:r>
      <w:r w:rsidR="00713634" w:rsidRPr="00DD26E1">
        <w:rPr>
          <w:color w:val="111111"/>
          <w:sz w:val="28"/>
          <w:szCs w:val="28"/>
        </w:rPr>
        <w:t>Headaches</w:t>
      </w:r>
      <w:r w:rsidR="00713634" w:rsidRPr="00C048B2">
        <w:rPr>
          <w:color w:val="111111"/>
          <w:sz w:val="28"/>
          <w:szCs w:val="28"/>
          <w:lang w:val="en-US"/>
        </w:rPr>
        <w:t xml:space="preserve">. </w:t>
      </w:r>
    </w:p>
    <w:p w14:paraId="17E88B9D" w14:textId="41420AC9" w:rsidR="009455B6" w:rsidRDefault="00754AF3" w:rsidP="00DF3152">
      <w:pPr>
        <w:spacing w:line="276" w:lineRule="auto"/>
        <w:jc w:val="both"/>
        <w:rPr>
          <w:rStyle w:val="fontstyle01"/>
          <w:rFonts w:ascii="Times New Roman" w:hAnsi="Times New Roman" w:cs="Times New Roman"/>
          <w:sz w:val="28"/>
          <w:szCs w:val="28"/>
        </w:rPr>
      </w:pPr>
      <w:r>
        <w:rPr>
          <w:rStyle w:val="fontstyle01"/>
          <w:rFonts w:ascii="Times New Roman" w:hAnsi="Times New Roman" w:cs="Times New Roman"/>
          <w:sz w:val="28"/>
          <w:szCs w:val="28"/>
        </w:rPr>
        <w:t xml:space="preserve">         </w:t>
      </w:r>
      <w:r w:rsidR="004358C1" w:rsidRPr="00E60E11">
        <w:rPr>
          <w:rStyle w:val="fontstyle01"/>
          <w:rFonts w:ascii="Times New Roman" w:hAnsi="Times New Roman" w:cs="Times New Roman"/>
          <w:sz w:val="28"/>
          <w:szCs w:val="28"/>
        </w:rPr>
        <w:t>Anemia is defined as a below-normal plasma hemoglobin</w:t>
      </w:r>
      <w:r w:rsidR="004358C1" w:rsidRPr="00E60E11">
        <w:rPr>
          <w:color w:val="000000"/>
          <w:sz w:val="28"/>
          <w:szCs w:val="28"/>
        </w:rPr>
        <w:br/>
      </w:r>
      <w:r w:rsidR="004358C1" w:rsidRPr="00E60E11">
        <w:rPr>
          <w:rStyle w:val="fontstyle01"/>
          <w:rFonts w:ascii="Times New Roman" w:hAnsi="Times New Roman" w:cs="Times New Roman"/>
          <w:sz w:val="28"/>
          <w:szCs w:val="28"/>
        </w:rPr>
        <w:t>concentration resulting from a decreased number of circulating red</w:t>
      </w:r>
      <w:r w:rsidR="004358C1" w:rsidRPr="00E60E11">
        <w:rPr>
          <w:color w:val="000000"/>
          <w:sz w:val="28"/>
          <w:szCs w:val="28"/>
        </w:rPr>
        <w:br/>
      </w:r>
      <w:r w:rsidR="004358C1" w:rsidRPr="00E60E11">
        <w:rPr>
          <w:rStyle w:val="fontstyle01"/>
          <w:rFonts w:ascii="Times New Roman" w:hAnsi="Times New Roman" w:cs="Times New Roman"/>
          <w:sz w:val="28"/>
          <w:szCs w:val="28"/>
        </w:rPr>
        <w:t>blood cells or an abnormally low total hemoglobin content per unit of</w:t>
      </w:r>
      <w:r w:rsidR="004358C1" w:rsidRPr="00E60E11">
        <w:rPr>
          <w:color w:val="000000"/>
          <w:sz w:val="28"/>
          <w:szCs w:val="28"/>
        </w:rPr>
        <w:br/>
      </w:r>
      <w:r w:rsidR="004358C1" w:rsidRPr="00E60E11">
        <w:rPr>
          <w:rStyle w:val="fontstyle01"/>
          <w:rFonts w:ascii="Times New Roman" w:hAnsi="Times New Roman" w:cs="Times New Roman"/>
          <w:sz w:val="28"/>
          <w:szCs w:val="28"/>
        </w:rPr>
        <w:t>blood</w:t>
      </w:r>
      <w:r w:rsidR="009455B6">
        <w:rPr>
          <w:rStyle w:val="fontstyle01"/>
          <w:rFonts w:ascii="Times New Roman" w:hAnsi="Times New Roman" w:cs="Times New Roman"/>
          <w:sz w:val="28"/>
          <w:szCs w:val="28"/>
        </w:rPr>
        <w:t xml:space="preserve"> </w:t>
      </w:r>
      <w:r w:rsidR="004358C1" w:rsidRPr="00E60E11">
        <w:rPr>
          <w:rStyle w:val="fontstyle01"/>
          <w:rFonts w:ascii="Times New Roman" w:hAnsi="Times New Roman" w:cs="Times New Roman"/>
          <w:sz w:val="28"/>
          <w:szCs w:val="28"/>
        </w:rPr>
        <w:t>volume.</w:t>
      </w:r>
      <w:r w:rsidR="00DF3152">
        <w:rPr>
          <w:rStyle w:val="fontstyle01"/>
          <w:rFonts w:ascii="Times New Roman" w:hAnsi="Times New Roman" w:cs="Times New Roman"/>
          <w:sz w:val="28"/>
          <w:szCs w:val="28"/>
          <w:lang w:val="en-US"/>
        </w:rPr>
        <w:t xml:space="preserve"> </w:t>
      </w:r>
      <w:r w:rsidR="004358C1" w:rsidRPr="00E60E11">
        <w:rPr>
          <w:color w:val="000000"/>
          <w:sz w:val="28"/>
          <w:szCs w:val="28"/>
        </w:rPr>
        <w:t>General</w:t>
      </w:r>
      <w:r w:rsidR="009455B6">
        <w:rPr>
          <w:color w:val="000000"/>
          <w:sz w:val="28"/>
          <w:szCs w:val="28"/>
        </w:rPr>
        <w:t xml:space="preserve"> </w:t>
      </w:r>
      <w:r w:rsidR="004358C1" w:rsidRPr="00E60E11">
        <w:rPr>
          <w:color w:val="000000"/>
          <w:sz w:val="28"/>
          <w:szCs w:val="28"/>
        </w:rPr>
        <w:t>signs and</w:t>
      </w:r>
      <w:r w:rsidR="009455B6">
        <w:rPr>
          <w:color w:val="000000"/>
          <w:sz w:val="28"/>
          <w:szCs w:val="28"/>
        </w:rPr>
        <w:t xml:space="preserve"> </w:t>
      </w:r>
      <w:r w:rsidR="004358C1" w:rsidRPr="00E60E11">
        <w:rPr>
          <w:color w:val="000000"/>
          <w:sz w:val="28"/>
          <w:szCs w:val="28"/>
        </w:rPr>
        <w:t>symptoms of anemia</w:t>
      </w:r>
      <w:r w:rsidR="009455B6">
        <w:rPr>
          <w:color w:val="000000"/>
          <w:sz w:val="28"/>
          <w:szCs w:val="28"/>
        </w:rPr>
        <w:t xml:space="preserve"> </w:t>
      </w:r>
      <w:r w:rsidR="004358C1" w:rsidRPr="00E60E11">
        <w:rPr>
          <w:color w:val="000000"/>
          <w:sz w:val="28"/>
          <w:szCs w:val="28"/>
        </w:rPr>
        <w:t>include fatigue, rapid</w:t>
      </w:r>
      <w:r w:rsidR="009455B6">
        <w:rPr>
          <w:color w:val="000000"/>
          <w:sz w:val="28"/>
          <w:szCs w:val="28"/>
        </w:rPr>
        <w:t xml:space="preserve"> </w:t>
      </w:r>
      <w:r w:rsidR="004358C1" w:rsidRPr="00E60E11">
        <w:rPr>
          <w:color w:val="000000"/>
          <w:sz w:val="28"/>
          <w:szCs w:val="28"/>
        </w:rPr>
        <w:t>heartbeat, shortness of</w:t>
      </w:r>
      <w:r w:rsidR="009455B6">
        <w:rPr>
          <w:color w:val="000000"/>
          <w:sz w:val="28"/>
          <w:szCs w:val="28"/>
        </w:rPr>
        <w:t xml:space="preserve"> </w:t>
      </w:r>
      <w:r w:rsidR="004358C1" w:rsidRPr="00E60E11">
        <w:rPr>
          <w:color w:val="000000"/>
          <w:sz w:val="28"/>
          <w:szCs w:val="28"/>
        </w:rPr>
        <w:t>breath, pale skin,</w:t>
      </w:r>
      <w:r w:rsidR="009455B6">
        <w:rPr>
          <w:color w:val="000000"/>
          <w:sz w:val="28"/>
          <w:szCs w:val="28"/>
        </w:rPr>
        <w:t xml:space="preserve"> </w:t>
      </w:r>
      <w:r w:rsidR="004358C1" w:rsidRPr="00E60E11">
        <w:rPr>
          <w:color w:val="000000"/>
          <w:sz w:val="28"/>
          <w:szCs w:val="28"/>
        </w:rPr>
        <w:t>dizziness, and insomnia.</w:t>
      </w:r>
      <w:r w:rsidR="004358C1" w:rsidRPr="00E60E11">
        <w:rPr>
          <w:rStyle w:val="fontstyle01"/>
          <w:rFonts w:ascii="Times New Roman" w:hAnsi="Times New Roman" w:cs="Times New Roman"/>
          <w:sz w:val="28"/>
          <w:szCs w:val="28"/>
        </w:rPr>
        <w:t xml:space="preserve"> </w:t>
      </w:r>
    </w:p>
    <w:p w14:paraId="615F12C5" w14:textId="77777777" w:rsidR="009455B6" w:rsidRDefault="004358C1" w:rsidP="00DF3152">
      <w:pPr>
        <w:spacing w:line="276" w:lineRule="auto"/>
        <w:jc w:val="both"/>
        <w:rPr>
          <w:rStyle w:val="fontstyle01"/>
          <w:rFonts w:ascii="Times New Roman" w:hAnsi="Times New Roman" w:cs="Times New Roman"/>
          <w:sz w:val="28"/>
          <w:szCs w:val="28"/>
        </w:rPr>
      </w:pPr>
      <w:r w:rsidRPr="00E60E11">
        <w:rPr>
          <w:rStyle w:val="fontstyle01"/>
          <w:rFonts w:ascii="Times New Roman" w:hAnsi="Times New Roman" w:cs="Times New Roman"/>
          <w:sz w:val="28"/>
          <w:szCs w:val="28"/>
        </w:rPr>
        <w:t>Anemia can be caused by chronic blood loss, bone marrow</w:t>
      </w:r>
      <w:r w:rsidRPr="00E60E11">
        <w:rPr>
          <w:color w:val="000000"/>
          <w:sz w:val="28"/>
          <w:szCs w:val="28"/>
        </w:rPr>
        <w:br/>
      </w:r>
      <w:r w:rsidRPr="00E60E11">
        <w:rPr>
          <w:rStyle w:val="fontstyle01"/>
          <w:rFonts w:ascii="Times New Roman" w:hAnsi="Times New Roman" w:cs="Times New Roman"/>
          <w:sz w:val="28"/>
          <w:szCs w:val="28"/>
        </w:rPr>
        <w:t>abnormalities, increased hemolysis, infections, malignancy,</w:t>
      </w:r>
      <w:r w:rsidRPr="00E60E11">
        <w:rPr>
          <w:color w:val="000000"/>
          <w:sz w:val="28"/>
          <w:szCs w:val="28"/>
        </w:rPr>
        <w:br/>
      </w:r>
      <w:r w:rsidRPr="00E60E11">
        <w:rPr>
          <w:rStyle w:val="fontstyle01"/>
          <w:rFonts w:ascii="Times New Roman" w:hAnsi="Times New Roman" w:cs="Times New Roman"/>
          <w:sz w:val="28"/>
          <w:szCs w:val="28"/>
        </w:rPr>
        <w:t>endocrine deficiencies, renal failure, and a number of other disease</w:t>
      </w:r>
      <w:r w:rsidRPr="00E60E11">
        <w:rPr>
          <w:color w:val="000000"/>
          <w:sz w:val="28"/>
          <w:szCs w:val="28"/>
        </w:rPr>
        <w:br/>
      </w:r>
      <w:r w:rsidRPr="00E60E11">
        <w:rPr>
          <w:rStyle w:val="fontstyle01"/>
          <w:rFonts w:ascii="Times New Roman" w:hAnsi="Times New Roman" w:cs="Times New Roman"/>
          <w:sz w:val="28"/>
          <w:szCs w:val="28"/>
        </w:rPr>
        <w:t>states.</w:t>
      </w:r>
      <w:r w:rsidR="009455B6">
        <w:rPr>
          <w:color w:val="000000"/>
          <w:sz w:val="28"/>
          <w:szCs w:val="28"/>
        </w:rPr>
        <w:t xml:space="preserve"> </w:t>
      </w:r>
      <w:r w:rsidRPr="00E60E11">
        <w:rPr>
          <w:rStyle w:val="fontstyle01"/>
          <w:rFonts w:ascii="Times New Roman" w:hAnsi="Times New Roman" w:cs="Times New Roman"/>
          <w:sz w:val="28"/>
          <w:szCs w:val="28"/>
        </w:rPr>
        <w:t>A large number of drugs cause toxic effects on blood cells,</w:t>
      </w:r>
      <w:r w:rsidRPr="00E60E11">
        <w:rPr>
          <w:color w:val="000000"/>
          <w:sz w:val="28"/>
          <w:szCs w:val="28"/>
        </w:rPr>
        <w:br/>
      </w:r>
      <w:r w:rsidRPr="00E60E11">
        <w:rPr>
          <w:rStyle w:val="fontstyle01"/>
          <w:rFonts w:ascii="Times New Roman" w:hAnsi="Times New Roman" w:cs="Times New Roman"/>
          <w:sz w:val="28"/>
          <w:szCs w:val="28"/>
        </w:rPr>
        <w:t>hemoglobin production, or erythropoietic organs, which, may cause</w:t>
      </w:r>
      <w:r w:rsidRPr="00E60E11">
        <w:rPr>
          <w:color w:val="000000"/>
          <w:sz w:val="28"/>
          <w:szCs w:val="28"/>
        </w:rPr>
        <w:br/>
      </w:r>
      <w:r w:rsidRPr="00E60E11">
        <w:rPr>
          <w:rStyle w:val="fontstyle01"/>
          <w:rFonts w:ascii="Times New Roman" w:hAnsi="Times New Roman" w:cs="Times New Roman"/>
          <w:sz w:val="28"/>
          <w:szCs w:val="28"/>
        </w:rPr>
        <w:t>anemia.</w:t>
      </w:r>
      <w:r w:rsidRPr="00E60E11">
        <w:rPr>
          <w:color w:val="000000"/>
          <w:sz w:val="28"/>
          <w:szCs w:val="28"/>
        </w:rPr>
        <w:br/>
      </w:r>
      <w:r w:rsidR="009455B6">
        <w:rPr>
          <w:rStyle w:val="fontstyle21"/>
          <w:rFonts w:ascii="Times New Roman" w:hAnsi="Times New Roman"/>
          <w:sz w:val="28"/>
          <w:szCs w:val="28"/>
        </w:rPr>
        <w:t xml:space="preserve">         </w:t>
      </w:r>
      <w:r w:rsidRPr="00E60E11">
        <w:rPr>
          <w:rStyle w:val="fontstyle01"/>
          <w:rFonts w:ascii="Times New Roman" w:hAnsi="Times New Roman" w:cs="Times New Roman"/>
          <w:sz w:val="28"/>
          <w:szCs w:val="28"/>
        </w:rPr>
        <w:t>Nutritional anemias are caused by dietary deficiencies of substances</w:t>
      </w:r>
      <w:r w:rsidRPr="00E60E11">
        <w:rPr>
          <w:color w:val="000000"/>
          <w:sz w:val="28"/>
          <w:szCs w:val="28"/>
        </w:rPr>
        <w:br/>
      </w:r>
      <w:r w:rsidRPr="00E60E11">
        <w:rPr>
          <w:rStyle w:val="fontstyle01"/>
          <w:rFonts w:ascii="Times New Roman" w:hAnsi="Times New Roman" w:cs="Times New Roman"/>
          <w:sz w:val="28"/>
          <w:szCs w:val="28"/>
        </w:rPr>
        <w:t>such as iron, folic acid, and vitamin B12 (</w:t>
      </w:r>
      <w:r w:rsidRPr="00E60E11">
        <w:rPr>
          <w:rStyle w:val="fontstyle31"/>
          <w:rFonts w:ascii="Times New Roman" w:hAnsi="Times New Roman"/>
          <w:sz w:val="28"/>
          <w:szCs w:val="28"/>
        </w:rPr>
        <w:t>cyanocobalamin</w:t>
      </w:r>
      <w:r w:rsidRPr="00E60E11">
        <w:rPr>
          <w:rStyle w:val="fontstyle01"/>
          <w:rFonts w:ascii="Times New Roman" w:hAnsi="Times New Roman" w:cs="Times New Roman"/>
          <w:sz w:val="28"/>
          <w:szCs w:val="28"/>
        </w:rPr>
        <w:t>) that are</w:t>
      </w:r>
      <w:r w:rsidRPr="00E60E11">
        <w:rPr>
          <w:color w:val="000000"/>
          <w:sz w:val="28"/>
          <w:szCs w:val="28"/>
        </w:rPr>
        <w:br/>
      </w:r>
      <w:r w:rsidRPr="00E60E11">
        <w:rPr>
          <w:rStyle w:val="fontstyle01"/>
          <w:rFonts w:ascii="Times New Roman" w:hAnsi="Times New Roman" w:cs="Times New Roman"/>
          <w:sz w:val="28"/>
          <w:szCs w:val="28"/>
        </w:rPr>
        <w:t xml:space="preserve">necessary for normal erythropoiesis. </w:t>
      </w:r>
      <w:r w:rsidRPr="00E60E11">
        <w:rPr>
          <w:color w:val="000000"/>
          <w:sz w:val="28"/>
          <w:szCs w:val="28"/>
        </w:rPr>
        <w:t>Individuals with anemia that has a genetic basis, such as sickle cell</w:t>
      </w:r>
      <w:r w:rsidR="009455B6">
        <w:rPr>
          <w:color w:val="000000"/>
          <w:sz w:val="28"/>
          <w:szCs w:val="28"/>
        </w:rPr>
        <w:t xml:space="preserve"> </w:t>
      </w:r>
      <w:r w:rsidRPr="00E60E11">
        <w:rPr>
          <w:color w:val="000000"/>
          <w:sz w:val="28"/>
          <w:szCs w:val="28"/>
        </w:rPr>
        <w:t>disease, can benefit from pharmacologic treatment with actions</w:t>
      </w:r>
      <w:r w:rsidR="009455B6">
        <w:rPr>
          <w:color w:val="000000"/>
          <w:sz w:val="28"/>
          <w:szCs w:val="28"/>
        </w:rPr>
        <w:t xml:space="preserve"> </w:t>
      </w:r>
      <w:r w:rsidRPr="00E60E11">
        <w:rPr>
          <w:color w:val="000000"/>
          <w:sz w:val="28"/>
          <w:szCs w:val="28"/>
        </w:rPr>
        <w:t xml:space="preserve">beyond nutritional supplementation, such as </w:t>
      </w:r>
      <w:r w:rsidRPr="00E60E11">
        <w:rPr>
          <w:i/>
          <w:iCs/>
          <w:color w:val="000000"/>
          <w:sz w:val="28"/>
          <w:szCs w:val="28"/>
        </w:rPr>
        <w:t>hydroxyurea</w:t>
      </w:r>
      <w:r w:rsidRPr="00E60E11">
        <w:rPr>
          <w:color w:val="000000"/>
          <w:sz w:val="28"/>
          <w:szCs w:val="28"/>
        </w:rPr>
        <w:t>.</w:t>
      </w:r>
      <w:r w:rsidRPr="00E60E11">
        <w:rPr>
          <w:rStyle w:val="fontstyle01"/>
          <w:rFonts w:ascii="Times New Roman" w:hAnsi="Times New Roman" w:cs="Times New Roman"/>
          <w:sz w:val="28"/>
          <w:szCs w:val="28"/>
        </w:rPr>
        <w:t xml:space="preserve"> </w:t>
      </w:r>
    </w:p>
    <w:p w14:paraId="6830FC8C" w14:textId="77777777" w:rsidR="00BD4B16" w:rsidRDefault="009455B6" w:rsidP="00BD4B16">
      <w:pPr>
        <w:spacing w:line="276" w:lineRule="auto"/>
        <w:jc w:val="both"/>
        <w:rPr>
          <w:color w:val="000000"/>
          <w:sz w:val="28"/>
          <w:szCs w:val="28"/>
        </w:rPr>
      </w:pPr>
      <w:r>
        <w:rPr>
          <w:rStyle w:val="fontstyle01"/>
          <w:rFonts w:ascii="Times New Roman" w:hAnsi="Times New Roman" w:cs="Times New Roman"/>
          <w:sz w:val="28"/>
          <w:szCs w:val="28"/>
        </w:rPr>
        <w:t xml:space="preserve">    </w:t>
      </w:r>
      <w:r w:rsidR="004358C1" w:rsidRPr="00E60E11">
        <w:rPr>
          <w:rStyle w:val="fontstyle01"/>
          <w:rFonts w:ascii="Times New Roman" w:hAnsi="Times New Roman" w:cs="Times New Roman"/>
          <w:sz w:val="28"/>
          <w:szCs w:val="28"/>
        </w:rPr>
        <w:t>A</w:t>
      </w:r>
      <w:r w:rsidR="00237DAC">
        <w:rPr>
          <w:rStyle w:val="fontstyle01"/>
          <w:rFonts w:ascii="Times New Roman" w:hAnsi="Times New Roman" w:cs="Times New Roman"/>
          <w:sz w:val="28"/>
          <w:szCs w:val="28"/>
        </w:rPr>
        <w:t>nemia</w:t>
      </w:r>
      <w:r w:rsidR="004358C1" w:rsidRPr="00E60E11">
        <w:rPr>
          <w:rStyle w:val="fontstyle01"/>
          <w:rFonts w:ascii="Times New Roman" w:hAnsi="Times New Roman" w:cs="Times New Roman"/>
          <w:sz w:val="28"/>
          <w:szCs w:val="28"/>
        </w:rPr>
        <w:t xml:space="preserve"> can be at least temporarily corrected by transfusion of whole</w:t>
      </w:r>
      <w:r w:rsidR="004358C1" w:rsidRPr="00E60E11">
        <w:rPr>
          <w:color w:val="000000"/>
          <w:sz w:val="28"/>
          <w:szCs w:val="28"/>
        </w:rPr>
        <w:br/>
      </w:r>
      <w:r w:rsidR="004358C1" w:rsidRPr="00E60E11">
        <w:rPr>
          <w:rStyle w:val="fontstyle01"/>
          <w:rFonts w:ascii="Times New Roman" w:hAnsi="Times New Roman" w:cs="Times New Roman"/>
          <w:sz w:val="28"/>
          <w:szCs w:val="28"/>
        </w:rPr>
        <w:t xml:space="preserve">blood. </w:t>
      </w:r>
      <w:r w:rsidR="004358C1" w:rsidRPr="00E60E11">
        <w:rPr>
          <w:color w:val="000000"/>
          <w:sz w:val="28"/>
          <w:szCs w:val="28"/>
        </w:rPr>
        <w:t>Iron is stored in the intestinal mucosal cells, liver, spleen, and</w:t>
      </w:r>
      <w:r>
        <w:rPr>
          <w:color w:val="000000"/>
          <w:sz w:val="28"/>
          <w:szCs w:val="28"/>
        </w:rPr>
        <w:t xml:space="preserve"> </w:t>
      </w:r>
      <w:r w:rsidR="004358C1" w:rsidRPr="00E60E11">
        <w:rPr>
          <w:color w:val="000000"/>
          <w:sz w:val="28"/>
          <w:szCs w:val="28"/>
        </w:rPr>
        <w:t xml:space="preserve">bone marrow as </w:t>
      </w:r>
      <w:r w:rsidR="004358C1" w:rsidRPr="009455B6">
        <w:rPr>
          <w:i/>
          <w:iCs/>
          <w:color w:val="000000" w:themeColor="text1"/>
          <w:sz w:val="28"/>
          <w:szCs w:val="28"/>
        </w:rPr>
        <w:t>ferritin</w:t>
      </w:r>
      <w:r w:rsidR="004358C1" w:rsidRPr="00E60E11">
        <w:rPr>
          <w:color w:val="C00000"/>
          <w:sz w:val="28"/>
          <w:szCs w:val="28"/>
        </w:rPr>
        <w:t xml:space="preserve"> </w:t>
      </w:r>
      <w:r w:rsidR="004358C1" w:rsidRPr="00E60E11">
        <w:rPr>
          <w:color w:val="000000"/>
          <w:sz w:val="28"/>
          <w:szCs w:val="28"/>
        </w:rPr>
        <w:t>(an iron–protein complex) until</w:t>
      </w:r>
      <w:r>
        <w:rPr>
          <w:color w:val="000000"/>
          <w:sz w:val="28"/>
          <w:szCs w:val="28"/>
        </w:rPr>
        <w:t xml:space="preserve"> </w:t>
      </w:r>
      <w:r w:rsidR="004358C1" w:rsidRPr="00E60E11">
        <w:rPr>
          <w:color w:val="000000"/>
          <w:sz w:val="28"/>
          <w:szCs w:val="28"/>
        </w:rPr>
        <w:t>needed by the body.</w:t>
      </w:r>
      <w:r w:rsidR="004358C1" w:rsidRPr="00E60E11">
        <w:rPr>
          <w:color w:val="000000"/>
          <w:sz w:val="28"/>
          <w:szCs w:val="28"/>
        </w:rPr>
        <w:br/>
        <w:t>Iron is delivered to the marrow for hemoglobin production</w:t>
      </w:r>
      <w:r w:rsidR="004358C1" w:rsidRPr="00E60E11">
        <w:rPr>
          <w:color w:val="000000"/>
          <w:sz w:val="28"/>
          <w:szCs w:val="28"/>
        </w:rPr>
        <w:br/>
        <w:t xml:space="preserve">by a transport protein, namely </w:t>
      </w:r>
      <w:r w:rsidR="004358C1" w:rsidRPr="009455B6">
        <w:rPr>
          <w:i/>
          <w:iCs/>
          <w:color w:val="000000" w:themeColor="text1"/>
          <w:sz w:val="28"/>
          <w:szCs w:val="28"/>
        </w:rPr>
        <w:t>transferrin.</w:t>
      </w:r>
      <w:r w:rsidR="004358C1" w:rsidRPr="00E60E11">
        <w:rPr>
          <w:color w:val="000000"/>
          <w:sz w:val="28"/>
          <w:szCs w:val="28"/>
        </w:rPr>
        <w:t xml:space="preserve"> Iron deficiency results from </w:t>
      </w:r>
      <w:r w:rsidR="004358C1" w:rsidRPr="00E60E11">
        <w:rPr>
          <w:i/>
          <w:iCs/>
          <w:color w:val="000000"/>
          <w:sz w:val="28"/>
          <w:szCs w:val="28"/>
        </w:rPr>
        <w:t>acute or chronic blood loss</w:t>
      </w:r>
      <w:r w:rsidR="004358C1" w:rsidRPr="00E60E11">
        <w:rPr>
          <w:color w:val="000000"/>
          <w:sz w:val="28"/>
          <w:szCs w:val="28"/>
        </w:rPr>
        <w:t>, from</w:t>
      </w:r>
      <w:r w:rsidR="00237DAC">
        <w:rPr>
          <w:color w:val="000000"/>
          <w:sz w:val="28"/>
          <w:szCs w:val="28"/>
        </w:rPr>
        <w:t xml:space="preserve"> </w:t>
      </w:r>
      <w:r w:rsidR="004358C1" w:rsidRPr="00E60E11">
        <w:rPr>
          <w:i/>
          <w:iCs/>
          <w:color w:val="000000"/>
          <w:sz w:val="28"/>
          <w:szCs w:val="28"/>
        </w:rPr>
        <w:t xml:space="preserve">insufficient intake </w:t>
      </w:r>
      <w:r w:rsidR="004358C1" w:rsidRPr="00E60E11">
        <w:rPr>
          <w:color w:val="000000"/>
          <w:sz w:val="28"/>
          <w:szCs w:val="28"/>
        </w:rPr>
        <w:t>during periods of accelerated growth in</w:t>
      </w:r>
      <w:r w:rsidR="004358C1" w:rsidRPr="00E60E11">
        <w:rPr>
          <w:color w:val="000000"/>
          <w:sz w:val="28"/>
          <w:szCs w:val="28"/>
        </w:rPr>
        <w:br/>
        <w:t>children, and in heavily menstruating or pregnant women.</w:t>
      </w:r>
      <w:r w:rsidR="00BD4B16">
        <w:rPr>
          <w:color w:val="000000"/>
          <w:sz w:val="28"/>
          <w:szCs w:val="28"/>
          <w:lang w:val="en-US"/>
        </w:rPr>
        <w:t xml:space="preserve"> </w:t>
      </w:r>
      <w:r w:rsidR="004358C1" w:rsidRPr="00E60E11">
        <w:rPr>
          <w:color w:val="000000"/>
          <w:sz w:val="28"/>
          <w:szCs w:val="28"/>
        </w:rPr>
        <w:t xml:space="preserve">Iron deficiency results </w:t>
      </w:r>
    </w:p>
    <w:p w14:paraId="3FC7A818" w14:textId="595873BF" w:rsidR="009455B6" w:rsidRDefault="004358C1" w:rsidP="00BD4B16">
      <w:pPr>
        <w:spacing w:line="276" w:lineRule="auto"/>
        <w:jc w:val="both"/>
        <w:rPr>
          <w:color w:val="000000"/>
          <w:sz w:val="28"/>
          <w:szCs w:val="28"/>
        </w:rPr>
      </w:pPr>
      <w:r w:rsidRPr="00E60E11">
        <w:rPr>
          <w:color w:val="000000"/>
          <w:sz w:val="28"/>
          <w:szCs w:val="28"/>
        </w:rPr>
        <w:t>from a negative iron balance due to</w:t>
      </w:r>
      <w:r w:rsidR="00BD4B16">
        <w:rPr>
          <w:color w:val="000000"/>
          <w:sz w:val="28"/>
          <w:szCs w:val="28"/>
          <w:lang w:val="en-US"/>
        </w:rPr>
        <w:t xml:space="preserve"> </w:t>
      </w:r>
      <w:r w:rsidRPr="00E60E11">
        <w:rPr>
          <w:color w:val="000000"/>
          <w:sz w:val="28"/>
          <w:szCs w:val="28"/>
        </w:rPr>
        <w:t>depletion of iron stores and/or inadequate intake,</w:t>
      </w:r>
      <w:r w:rsidRPr="00E60E11">
        <w:rPr>
          <w:color w:val="000000"/>
          <w:sz w:val="28"/>
          <w:szCs w:val="28"/>
        </w:rPr>
        <w:br/>
        <w:t>culminating in hypochromic microcytic anemia (</w:t>
      </w:r>
      <w:r w:rsidRPr="00E60E11">
        <w:rPr>
          <w:i/>
          <w:iCs/>
          <w:color w:val="000000"/>
          <w:sz w:val="28"/>
          <w:szCs w:val="28"/>
        </w:rPr>
        <w:t>due to low</w:t>
      </w:r>
      <w:r w:rsidRPr="00E60E11">
        <w:rPr>
          <w:i/>
          <w:iCs/>
          <w:color w:val="000000"/>
          <w:sz w:val="28"/>
          <w:szCs w:val="28"/>
        </w:rPr>
        <w:br/>
        <w:t>iron and small-sized red blood cells</w:t>
      </w:r>
      <w:r w:rsidRPr="00E60E11">
        <w:rPr>
          <w:color w:val="000000"/>
          <w:sz w:val="28"/>
          <w:szCs w:val="28"/>
        </w:rPr>
        <w:t>).</w:t>
      </w:r>
      <w:r w:rsidRPr="00E60E11">
        <w:rPr>
          <w:rStyle w:val="fontstyle01"/>
          <w:rFonts w:ascii="Times New Roman" w:hAnsi="Times New Roman" w:cs="Times New Roman"/>
          <w:sz w:val="28"/>
          <w:szCs w:val="28"/>
        </w:rPr>
        <w:t xml:space="preserve"> </w:t>
      </w:r>
    </w:p>
    <w:p w14:paraId="6ADCFE99" w14:textId="77777777" w:rsidR="009455B6" w:rsidRDefault="009455B6" w:rsidP="00DF3152">
      <w:pPr>
        <w:spacing w:line="276" w:lineRule="auto"/>
        <w:jc w:val="both"/>
        <w:rPr>
          <w:rStyle w:val="fontstyle01"/>
          <w:rFonts w:ascii="Times New Roman" w:hAnsi="Times New Roman" w:cs="Times New Roman"/>
          <w:sz w:val="28"/>
          <w:szCs w:val="28"/>
        </w:rPr>
      </w:pPr>
      <w:r>
        <w:rPr>
          <w:color w:val="000000"/>
          <w:sz w:val="28"/>
          <w:szCs w:val="28"/>
        </w:rPr>
        <w:lastRenderedPageBreak/>
        <w:t xml:space="preserve">     </w:t>
      </w:r>
      <w:r w:rsidR="004358C1" w:rsidRPr="00E60E11">
        <w:rPr>
          <w:color w:val="000000"/>
          <w:sz w:val="28"/>
          <w:szCs w:val="28"/>
        </w:rPr>
        <w:t>Supplementation with elemental iron corrects the iron deficiency.</w:t>
      </w:r>
      <w:r w:rsidR="004358C1" w:rsidRPr="00E60E11">
        <w:rPr>
          <w:color w:val="000000"/>
          <w:sz w:val="28"/>
          <w:szCs w:val="28"/>
        </w:rPr>
        <w:br/>
        <w:t xml:space="preserve">The Centers for Disease Control and Prevention </w:t>
      </w:r>
      <w:r w:rsidR="004358C1" w:rsidRPr="00DF3152">
        <w:rPr>
          <w:color w:val="000000"/>
          <w:sz w:val="28"/>
          <w:szCs w:val="28"/>
        </w:rPr>
        <w:t xml:space="preserve">(CDC) </w:t>
      </w:r>
      <w:r w:rsidR="004358C1" w:rsidRPr="00E60E11">
        <w:rPr>
          <w:color w:val="000000"/>
          <w:sz w:val="28"/>
          <w:szCs w:val="28"/>
        </w:rPr>
        <w:t>recommends</w:t>
      </w:r>
      <w:r w:rsidR="004358C1" w:rsidRPr="00E60E11">
        <w:rPr>
          <w:color w:val="000000"/>
          <w:sz w:val="28"/>
          <w:szCs w:val="28"/>
        </w:rPr>
        <w:br/>
        <w:t>150 to 180 mg/day of oral elemental iron administered in divided</w:t>
      </w:r>
      <w:r w:rsidR="004358C1" w:rsidRPr="00E60E11">
        <w:rPr>
          <w:color w:val="000000"/>
          <w:sz w:val="28"/>
          <w:szCs w:val="28"/>
        </w:rPr>
        <w:br/>
        <w:t>doses two to three times daily for patients with iron deficiency</w:t>
      </w:r>
      <w:r w:rsidR="004358C1" w:rsidRPr="00E60E11">
        <w:rPr>
          <w:color w:val="000000"/>
          <w:sz w:val="28"/>
          <w:szCs w:val="28"/>
        </w:rPr>
        <w:br/>
        <w:t>anemia.</w:t>
      </w:r>
      <w:r w:rsidR="004358C1" w:rsidRPr="00E60E11">
        <w:rPr>
          <w:rStyle w:val="fontstyle01"/>
          <w:rFonts w:ascii="Times New Roman" w:hAnsi="Times New Roman" w:cs="Times New Roman"/>
          <w:sz w:val="28"/>
          <w:szCs w:val="28"/>
        </w:rPr>
        <w:t xml:space="preserve"> </w:t>
      </w:r>
    </w:p>
    <w:p w14:paraId="146A84B7" w14:textId="77777777" w:rsidR="009455B6" w:rsidRDefault="004358C1" w:rsidP="00DF3152">
      <w:pPr>
        <w:spacing w:line="276" w:lineRule="auto"/>
        <w:jc w:val="both"/>
        <w:rPr>
          <w:color w:val="000000"/>
          <w:sz w:val="28"/>
          <w:szCs w:val="28"/>
        </w:rPr>
      </w:pPr>
      <w:r w:rsidRPr="00285DE4">
        <w:rPr>
          <w:i/>
          <w:iCs/>
          <w:color w:val="000000"/>
          <w:sz w:val="28"/>
          <w:szCs w:val="28"/>
        </w:rPr>
        <w:t>Pharmacokinetics:</w:t>
      </w:r>
      <w:r w:rsidRPr="00E60E11">
        <w:rPr>
          <w:b/>
          <w:bCs/>
          <w:color w:val="000000"/>
          <w:sz w:val="28"/>
          <w:szCs w:val="28"/>
        </w:rPr>
        <w:br/>
      </w:r>
      <w:r w:rsidRPr="00E60E11">
        <w:rPr>
          <w:color w:val="000000"/>
          <w:sz w:val="28"/>
          <w:szCs w:val="28"/>
        </w:rPr>
        <w:t>Iron is absorbed after oral administration.</w:t>
      </w:r>
    </w:p>
    <w:p w14:paraId="00213396" w14:textId="5572F2AE" w:rsidR="009455B6" w:rsidRDefault="004358C1" w:rsidP="00DF3152">
      <w:pPr>
        <w:spacing w:line="276" w:lineRule="auto"/>
        <w:jc w:val="both"/>
        <w:rPr>
          <w:color w:val="000000"/>
          <w:sz w:val="28"/>
          <w:szCs w:val="28"/>
        </w:rPr>
      </w:pPr>
      <w:r w:rsidRPr="00E60E11">
        <w:rPr>
          <w:color w:val="000000"/>
          <w:sz w:val="28"/>
          <w:szCs w:val="28"/>
        </w:rPr>
        <w:t>Acidic conditions in the stomach keep iron in the reduced ferrous</w:t>
      </w:r>
      <w:r w:rsidRPr="00E60E11">
        <w:rPr>
          <w:color w:val="000000"/>
          <w:sz w:val="28"/>
          <w:szCs w:val="28"/>
        </w:rPr>
        <w:br/>
        <w:t>form, which is the more soluble form. Iron is then absorbed in the</w:t>
      </w:r>
      <w:r w:rsidRPr="00E60E11">
        <w:rPr>
          <w:color w:val="000000"/>
          <w:sz w:val="28"/>
          <w:szCs w:val="28"/>
        </w:rPr>
        <w:br/>
        <w:t>duodenum. [Note: The amount absorbed depends on the current</w:t>
      </w:r>
      <w:r w:rsidRPr="00E60E11">
        <w:rPr>
          <w:color w:val="000000"/>
          <w:sz w:val="28"/>
          <w:szCs w:val="28"/>
        </w:rPr>
        <w:br/>
        <w:t>body stores of iron. If iron stores are adequate, less will be absorbed.</w:t>
      </w:r>
      <w:r w:rsidRPr="00E60E11">
        <w:rPr>
          <w:color w:val="000000"/>
          <w:sz w:val="28"/>
          <w:szCs w:val="28"/>
        </w:rPr>
        <w:br/>
        <w:t>If stores are low, more iron will be absorbed.]</w:t>
      </w:r>
      <w:r w:rsidRPr="00E60E11">
        <w:rPr>
          <w:color w:val="000000"/>
          <w:sz w:val="28"/>
          <w:szCs w:val="28"/>
        </w:rPr>
        <w:br/>
        <w:t>The relative percentage of iron absorbed ↓decreases with</w:t>
      </w:r>
      <w:r w:rsidRPr="00E60E11">
        <w:rPr>
          <w:color w:val="000000"/>
          <w:sz w:val="28"/>
          <w:szCs w:val="28"/>
        </w:rPr>
        <w:br/>
        <w:t>↑increasing doses.</w:t>
      </w:r>
      <w:r w:rsidR="009455B6">
        <w:rPr>
          <w:color w:val="000000"/>
          <w:sz w:val="28"/>
          <w:szCs w:val="28"/>
        </w:rPr>
        <w:t xml:space="preserve"> </w:t>
      </w:r>
      <w:r w:rsidRPr="00E60E11">
        <w:rPr>
          <w:color w:val="000000"/>
          <w:sz w:val="28"/>
          <w:szCs w:val="28"/>
        </w:rPr>
        <w:t xml:space="preserve">For this reason, </w:t>
      </w:r>
      <w:r w:rsidRPr="00E60E11">
        <w:rPr>
          <w:i/>
          <w:iCs/>
          <w:color w:val="000000"/>
          <w:sz w:val="28"/>
          <w:szCs w:val="28"/>
        </w:rPr>
        <w:t>(recommended that most people take the prescribed</w:t>
      </w:r>
      <w:r w:rsidR="009455B6">
        <w:rPr>
          <w:i/>
          <w:iCs/>
          <w:color w:val="000000"/>
          <w:sz w:val="28"/>
          <w:szCs w:val="28"/>
        </w:rPr>
        <w:t xml:space="preserve"> </w:t>
      </w:r>
      <w:r w:rsidRPr="00E60E11">
        <w:rPr>
          <w:i/>
          <w:iCs/>
          <w:color w:val="000000"/>
          <w:sz w:val="28"/>
          <w:szCs w:val="28"/>
        </w:rPr>
        <w:t>daily iron supplement in two or three divided doses)</w:t>
      </w:r>
      <w:r w:rsidRPr="00E60E11">
        <w:rPr>
          <w:color w:val="000000"/>
          <w:sz w:val="28"/>
          <w:szCs w:val="28"/>
        </w:rPr>
        <w:t xml:space="preserve">. </w:t>
      </w:r>
    </w:p>
    <w:p w14:paraId="70000473" w14:textId="753D569C" w:rsidR="00DF3152" w:rsidRDefault="004358C1" w:rsidP="00DF3152">
      <w:pPr>
        <w:spacing w:line="276" w:lineRule="auto"/>
        <w:jc w:val="both"/>
        <w:rPr>
          <w:color w:val="000000"/>
          <w:sz w:val="28"/>
          <w:szCs w:val="28"/>
          <w:lang w:val="en-US"/>
        </w:rPr>
      </w:pPr>
      <w:r w:rsidRPr="00E60E11">
        <w:rPr>
          <w:color w:val="000000"/>
          <w:sz w:val="28"/>
          <w:szCs w:val="28"/>
        </w:rPr>
        <w:t xml:space="preserve">Some </w:t>
      </w:r>
      <w:r w:rsidR="009455B6" w:rsidRPr="00E60E11">
        <w:rPr>
          <w:color w:val="000000"/>
          <w:sz w:val="28"/>
          <w:szCs w:val="28"/>
        </w:rPr>
        <w:t>extended release</w:t>
      </w:r>
      <w:r w:rsidRPr="00E60E11">
        <w:rPr>
          <w:color w:val="000000"/>
          <w:sz w:val="28"/>
          <w:szCs w:val="28"/>
        </w:rPr>
        <w:t xml:space="preserve"> formulations may be dosed once daily.</w:t>
      </w:r>
      <w:r w:rsidRPr="00E60E11">
        <w:rPr>
          <w:sz w:val="28"/>
          <w:szCs w:val="28"/>
        </w:rPr>
        <w:br/>
      </w:r>
      <w:r w:rsidRPr="009455B6">
        <w:rPr>
          <w:color w:val="000000" w:themeColor="text1"/>
          <w:sz w:val="28"/>
          <w:szCs w:val="28"/>
        </w:rPr>
        <w:t xml:space="preserve">• </w:t>
      </w:r>
      <w:r w:rsidRPr="00DF3152">
        <w:rPr>
          <w:b/>
          <w:bCs/>
          <w:i/>
          <w:iCs/>
          <w:color w:val="000000" w:themeColor="text1"/>
          <w:sz w:val="28"/>
          <w:szCs w:val="28"/>
        </w:rPr>
        <w:t>Oral</w:t>
      </w:r>
      <w:r w:rsidRPr="009455B6">
        <w:rPr>
          <w:b/>
          <w:bCs/>
          <w:color w:val="000000" w:themeColor="text1"/>
          <w:sz w:val="28"/>
          <w:szCs w:val="28"/>
        </w:rPr>
        <w:t xml:space="preserve"> </w:t>
      </w:r>
      <w:r w:rsidRPr="00E60E11">
        <w:rPr>
          <w:color w:val="000000"/>
          <w:sz w:val="28"/>
          <w:szCs w:val="28"/>
        </w:rPr>
        <w:t xml:space="preserve">preparations include </w:t>
      </w:r>
      <w:r w:rsidRPr="00E60E11">
        <w:rPr>
          <w:i/>
          <w:iCs/>
          <w:color w:val="000000"/>
          <w:sz w:val="28"/>
          <w:szCs w:val="28"/>
        </w:rPr>
        <w:t>ferrous sulfate</w:t>
      </w:r>
      <w:r w:rsidRPr="00E60E11">
        <w:rPr>
          <w:color w:val="000000"/>
          <w:sz w:val="28"/>
          <w:szCs w:val="28"/>
        </w:rPr>
        <w:t xml:space="preserve">, </w:t>
      </w:r>
      <w:r w:rsidRPr="00E60E11">
        <w:rPr>
          <w:i/>
          <w:iCs/>
          <w:color w:val="000000"/>
          <w:sz w:val="28"/>
          <w:szCs w:val="28"/>
        </w:rPr>
        <w:t>ferrous fumarate</w:t>
      </w:r>
      <w:r w:rsidRPr="00E60E11">
        <w:rPr>
          <w:color w:val="000000"/>
          <w:sz w:val="28"/>
          <w:szCs w:val="28"/>
        </w:rPr>
        <w:t xml:space="preserve">, </w:t>
      </w:r>
      <w:r w:rsidRPr="00E60E11">
        <w:rPr>
          <w:i/>
          <w:iCs/>
          <w:color w:val="000000"/>
          <w:sz w:val="28"/>
          <w:szCs w:val="28"/>
        </w:rPr>
        <w:t>ferrous</w:t>
      </w:r>
      <w:r w:rsidRPr="00E60E11">
        <w:rPr>
          <w:i/>
          <w:iCs/>
          <w:color w:val="000000"/>
          <w:sz w:val="28"/>
          <w:szCs w:val="28"/>
        </w:rPr>
        <w:br/>
        <w:t>gluconate</w:t>
      </w:r>
      <w:r w:rsidRPr="00E60E11">
        <w:rPr>
          <w:color w:val="000000"/>
          <w:sz w:val="28"/>
          <w:szCs w:val="28"/>
        </w:rPr>
        <w:t xml:space="preserve">, </w:t>
      </w:r>
      <w:r w:rsidRPr="00E60E11">
        <w:rPr>
          <w:i/>
          <w:iCs/>
          <w:color w:val="000000"/>
          <w:sz w:val="28"/>
          <w:szCs w:val="28"/>
        </w:rPr>
        <w:t>polysaccharide iron complex</w:t>
      </w:r>
      <w:r w:rsidRPr="00E60E11">
        <w:rPr>
          <w:color w:val="000000"/>
          <w:sz w:val="28"/>
          <w:szCs w:val="28"/>
        </w:rPr>
        <w:t xml:space="preserve">, and </w:t>
      </w:r>
      <w:r w:rsidRPr="00E60E11">
        <w:rPr>
          <w:i/>
          <w:iCs/>
          <w:color w:val="000000"/>
          <w:sz w:val="28"/>
          <w:szCs w:val="28"/>
        </w:rPr>
        <w:t xml:space="preserve">carbonyl iron </w:t>
      </w:r>
      <w:r w:rsidRPr="00E60E11">
        <w:rPr>
          <w:color w:val="000000"/>
          <w:sz w:val="28"/>
          <w:szCs w:val="28"/>
        </w:rPr>
        <w:t>formulations. Of</w:t>
      </w:r>
      <w:r w:rsidRPr="00E60E11">
        <w:rPr>
          <w:color w:val="000000"/>
          <w:sz w:val="28"/>
          <w:szCs w:val="28"/>
        </w:rPr>
        <w:br/>
        <w:t xml:space="preserve">these preparations, </w:t>
      </w:r>
      <w:r w:rsidRPr="009455B6">
        <w:rPr>
          <w:i/>
          <w:iCs/>
          <w:color w:val="000000" w:themeColor="text1"/>
          <w:sz w:val="28"/>
          <w:szCs w:val="28"/>
        </w:rPr>
        <w:t xml:space="preserve">ferrous sulfate </w:t>
      </w:r>
      <w:r w:rsidRPr="00E60E11">
        <w:rPr>
          <w:color w:val="000000"/>
          <w:sz w:val="28"/>
          <w:szCs w:val="28"/>
        </w:rPr>
        <w:t>is the most commonly used form of iron</w:t>
      </w:r>
      <w:r w:rsidRPr="00E60E11">
        <w:rPr>
          <w:color w:val="000000"/>
          <w:sz w:val="28"/>
          <w:szCs w:val="28"/>
        </w:rPr>
        <w:br/>
        <w:t>due to its high content of elemental iron and relatively low cost.</w:t>
      </w:r>
      <w:r w:rsidRPr="00E60E11">
        <w:rPr>
          <w:color w:val="000000"/>
          <w:sz w:val="28"/>
          <w:szCs w:val="28"/>
        </w:rPr>
        <w:br/>
      </w:r>
      <w:r w:rsidRPr="009455B6">
        <w:rPr>
          <w:b/>
          <w:bCs/>
          <w:color w:val="000000" w:themeColor="text1"/>
          <w:sz w:val="28"/>
          <w:szCs w:val="28"/>
        </w:rPr>
        <w:t xml:space="preserve">• </w:t>
      </w:r>
      <w:r w:rsidRPr="00DF3152">
        <w:rPr>
          <w:b/>
          <w:bCs/>
          <w:i/>
          <w:iCs/>
          <w:color w:val="000000" w:themeColor="text1"/>
          <w:sz w:val="28"/>
          <w:szCs w:val="28"/>
        </w:rPr>
        <w:t>Parenteral</w:t>
      </w:r>
      <w:r w:rsidRPr="009455B6">
        <w:rPr>
          <w:color w:val="000000" w:themeColor="text1"/>
          <w:sz w:val="28"/>
          <w:szCs w:val="28"/>
        </w:rPr>
        <w:t xml:space="preserve"> </w:t>
      </w:r>
      <w:r w:rsidRPr="00E60E11">
        <w:rPr>
          <w:color w:val="000000"/>
          <w:sz w:val="28"/>
          <w:szCs w:val="28"/>
        </w:rPr>
        <w:t xml:space="preserve">formulations of iron, such as </w:t>
      </w:r>
      <w:r w:rsidRPr="00E60E11">
        <w:rPr>
          <w:i/>
          <w:iCs/>
          <w:color w:val="000000"/>
          <w:sz w:val="28"/>
          <w:szCs w:val="28"/>
        </w:rPr>
        <w:t>iron dextran</w:t>
      </w:r>
      <w:r w:rsidRPr="00E60E11">
        <w:rPr>
          <w:color w:val="000000"/>
          <w:sz w:val="28"/>
          <w:szCs w:val="28"/>
        </w:rPr>
        <w:t xml:space="preserve">, </w:t>
      </w:r>
      <w:r w:rsidRPr="00E60E11">
        <w:rPr>
          <w:i/>
          <w:iCs/>
          <w:color w:val="000000"/>
          <w:sz w:val="28"/>
          <w:szCs w:val="28"/>
        </w:rPr>
        <w:t>sodium ferric</w:t>
      </w:r>
      <w:r w:rsidRPr="00E60E11">
        <w:rPr>
          <w:i/>
          <w:iCs/>
          <w:color w:val="000000"/>
          <w:sz w:val="28"/>
          <w:szCs w:val="28"/>
        </w:rPr>
        <w:br/>
        <w:t>gluconate complex</w:t>
      </w:r>
      <w:r w:rsidRPr="00E60E11">
        <w:rPr>
          <w:color w:val="000000"/>
          <w:sz w:val="28"/>
          <w:szCs w:val="28"/>
        </w:rPr>
        <w:t xml:space="preserve">, and </w:t>
      </w:r>
      <w:r w:rsidRPr="00E60E11">
        <w:rPr>
          <w:i/>
          <w:iCs/>
          <w:color w:val="000000"/>
          <w:sz w:val="28"/>
          <w:szCs w:val="28"/>
        </w:rPr>
        <w:t>iron sucrose</w:t>
      </w:r>
      <w:r w:rsidRPr="00E60E11">
        <w:rPr>
          <w:color w:val="000000"/>
          <w:sz w:val="28"/>
          <w:szCs w:val="28"/>
        </w:rPr>
        <w:t>, are also available.</w:t>
      </w:r>
      <w:r w:rsidR="004258A4">
        <w:rPr>
          <w:color w:val="000000"/>
          <w:sz w:val="28"/>
          <w:szCs w:val="28"/>
          <w:lang w:val="az-Latn-AZ"/>
        </w:rPr>
        <w:t xml:space="preserve"> </w:t>
      </w:r>
      <w:r w:rsidRPr="00E60E11">
        <w:rPr>
          <w:color w:val="000000"/>
          <w:sz w:val="28"/>
          <w:szCs w:val="28"/>
        </w:rPr>
        <w:t xml:space="preserve">Macrophages phagocytize </w:t>
      </w:r>
      <w:r w:rsidRPr="00E60E11">
        <w:rPr>
          <w:i/>
          <w:iCs/>
          <w:color w:val="000000"/>
          <w:sz w:val="28"/>
          <w:szCs w:val="28"/>
        </w:rPr>
        <w:t xml:space="preserve">iron dextran </w:t>
      </w:r>
      <w:r w:rsidRPr="00E60E11">
        <w:rPr>
          <w:color w:val="000000"/>
          <w:sz w:val="28"/>
          <w:szCs w:val="28"/>
        </w:rPr>
        <w:t>and release iron from the dextran</w:t>
      </w:r>
      <w:r w:rsidR="004258A4">
        <w:rPr>
          <w:color w:val="000000"/>
          <w:sz w:val="28"/>
          <w:szCs w:val="28"/>
          <w:lang w:val="az-Latn-AZ"/>
        </w:rPr>
        <w:t xml:space="preserve"> </w:t>
      </w:r>
      <w:r w:rsidRPr="00E60E11">
        <w:rPr>
          <w:color w:val="000000"/>
          <w:sz w:val="28"/>
          <w:szCs w:val="28"/>
        </w:rPr>
        <w:t>molecule.</w:t>
      </w:r>
      <w:r w:rsidR="009455B6">
        <w:rPr>
          <w:color w:val="000000"/>
          <w:sz w:val="28"/>
          <w:szCs w:val="28"/>
        </w:rPr>
        <w:t xml:space="preserve"> </w:t>
      </w:r>
      <w:r w:rsidRPr="00E60E11">
        <w:rPr>
          <w:color w:val="000000"/>
          <w:sz w:val="28"/>
          <w:szCs w:val="28"/>
        </w:rPr>
        <w:t xml:space="preserve">With </w:t>
      </w:r>
      <w:r w:rsidRPr="00E60E11">
        <w:rPr>
          <w:i/>
          <w:iCs/>
          <w:color w:val="000000"/>
          <w:sz w:val="28"/>
          <w:szCs w:val="28"/>
        </w:rPr>
        <w:t>iron sucrose</w:t>
      </w:r>
      <w:r w:rsidRPr="00E60E11">
        <w:rPr>
          <w:color w:val="000000"/>
          <w:sz w:val="28"/>
          <w:szCs w:val="28"/>
        </w:rPr>
        <w:t>, specific exchange mechanisms transfer iron to</w:t>
      </w:r>
      <w:r w:rsidR="004258A4">
        <w:rPr>
          <w:color w:val="000000"/>
          <w:sz w:val="28"/>
          <w:szCs w:val="28"/>
          <w:lang w:val="az-Latn-AZ"/>
        </w:rPr>
        <w:t xml:space="preserve"> </w:t>
      </w:r>
      <w:r w:rsidRPr="00E60E11">
        <w:rPr>
          <w:color w:val="000000"/>
          <w:sz w:val="28"/>
          <w:szCs w:val="28"/>
        </w:rPr>
        <w:t>transferrin.</w:t>
      </w:r>
      <w:r w:rsidR="004258A4">
        <w:rPr>
          <w:color w:val="000000"/>
          <w:sz w:val="28"/>
          <w:szCs w:val="28"/>
          <w:lang w:val="az-Latn-AZ"/>
        </w:rPr>
        <w:t xml:space="preserve"> </w:t>
      </w:r>
      <w:r w:rsidRPr="008775E4">
        <w:rPr>
          <w:i/>
          <w:iCs/>
          <w:color w:val="000000" w:themeColor="text1"/>
          <w:sz w:val="28"/>
          <w:szCs w:val="28"/>
        </w:rPr>
        <w:t>Parenteral administration treats iron deficiency rapidly,</w:t>
      </w:r>
      <w:r w:rsidR="004258A4">
        <w:rPr>
          <w:i/>
          <w:iCs/>
          <w:color w:val="000000" w:themeColor="text1"/>
          <w:sz w:val="28"/>
          <w:szCs w:val="28"/>
          <w:lang w:val="az-Latn-AZ"/>
        </w:rPr>
        <w:t xml:space="preserve"> o</w:t>
      </w:r>
      <w:r w:rsidRPr="008775E4">
        <w:rPr>
          <w:i/>
          <w:iCs/>
          <w:color w:val="000000" w:themeColor="text1"/>
          <w:sz w:val="28"/>
          <w:szCs w:val="28"/>
        </w:rPr>
        <w:t xml:space="preserve">ral administration </w:t>
      </w:r>
      <w:r w:rsidRPr="00E60E11">
        <w:rPr>
          <w:i/>
          <w:iCs/>
          <w:color w:val="000000"/>
          <w:sz w:val="28"/>
          <w:szCs w:val="28"/>
        </w:rPr>
        <w:t>may take several week</w:t>
      </w:r>
      <w:r w:rsidR="00DF3152">
        <w:rPr>
          <w:color w:val="000000"/>
          <w:sz w:val="28"/>
          <w:szCs w:val="28"/>
          <w:lang w:val="en-US"/>
        </w:rPr>
        <w:t xml:space="preserve">. </w:t>
      </w:r>
    </w:p>
    <w:p w14:paraId="763E9FDA" w14:textId="0C714210" w:rsidR="00754AF3" w:rsidRPr="00DF3152" w:rsidRDefault="00955A27" w:rsidP="00DF3152">
      <w:pPr>
        <w:spacing w:line="276" w:lineRule="auto"/>
        <w:rPr>
          <w:color w:val="000000"/>
          <w:sz w:val="28"/>
          <w:szCs w:val="28"/>
        </w:rPr>
      </w:pPr>
      <w:r>
        <w:rPr>
          <w:sz w:val="28"/>
          <w:szCs w:val="28"/>
        </w:rPr>
        <w:t>H</w:t>
      </w:r>
      <w:r w:rsidR="00754AF3" w:rsidRPr="00C800DD">
        <w:rPr>
          <w:sz w:val="28"/>
          <w:szCs w:val="28"/>
        </w:rPr>
        <w:t>emoglobin (Hb) represents the major part of iron in the body</w:t>
      </w:r>
      <w:r>
        <w:rPr>
          <w:sz w:val="28"/>
          <w:szCs w:val="28"/>
        </w:rPr>
        <w:t>:</w:t>
      </w:r>
      <w:r w:rsidR="00754AF3" w:rsidRPr="00C800DD">
        <w:rPr>
          <w:sz w:val="28"/>
          <w:szCs w:val="28"/>
        </w:rPr>
        <w:br/>
      </w:r>
      <w:r>
        <w:rPr>
          <w:sz w:val="28"/>
          <w:szCs w:val="28"/>
        </w:rPr>
        <w:t xml:space="preserve">- </w:t>
      </w:r>
      <w:r w:rsidR="00754AF3" w:rsidRPr="00C800DD">
        <w:rPr>
          <w:sz w:val="28"/>
          <w:szCs w:val="28"/>
        </w:rPr>
        <w:t>Hb is essential oxygen transporter to tissues</w:t>
      </w:r>
      <w:r>
        <w:rPr>
          <w:sz w:val="28"/>
          <w:szCs w:val="28"/>
        </w:rPr>
        <w:t xml:space="preserve"> </w:t>
      </w:r>
      <w:r w:rsidR="00754AF3" w:rsidRPr="00C800DD">
        <w:rPr>
          <w:sz w:val="28"/>
          <w:szCs w:val="28"/>
        </w:rPr>
        <w:t>from the lung.</w:t>
      </w:r>
      <w:r w:rsidR="00754AF3" w:rsidRPr="00C800DD">
        <w:rPr>
          <w:sz w:val="28"/>
          <w:szCs w:val="28"/>
        </w:rPr>
        <w:br/>
      </w:r>
      <w:r>
        <w:rPr>
          <w:sz w:val="28"/>
          <w:szCs w:val="28"/>
        </w:rPr>
        <w:t xml:space="preserve">- </w:t>
      </w:r>
      <w:r w:rsidR="00754AF3" w:rsidRPr="00C800DD">
        <w:rPr>
          <w:sz w:val="28"/>
          <w:szCs w:val="28"/>
        </w:rPr>
        <w:t xml:space="preserve"> Iron is also present in other proteins (myoglobin</w:t>
      </w:r>
      <w:r w:rsidR="00754AF3" w:rsidRPr="00C800DD">
        <w:rPr>
          <w:sz w:val="28"/>
          <w:szCs w:val="28"/>
        </w:rPr>
        <w:br/>
        <w:t>and cytochromes).</w:t>
      </w:r>
      <w:r w:rsidR="00754AF3" w:rsidRPr="00C800DD">
        <w:rPr>
          <w:sz w:val="28"/>
          <w:szCs w:val="28"/>
        </w:rPr>
        <w:br/>
      </w:r>
      <w:r>
        <w:rPr>
          <w:sz w:val="28"/>
          <w:szCs w:val="28"/>
        </w:rPr>
        <w:t xml:space="preserve">- </w:t>
      </w:r>
      <w:r w:rsidR="00754AF3" w:rsidRPr="00C800DD">
        <w:rPr>
          <w:sz w:val="28"/>
          <w:szCs w:val="28"/>
        </w:rPr>
        <w:t>70% of iron is Hb, 10-20% in ferritin and</w:t>
      </w:r>
      <w:r>
        <w:rPr>
          <w:sz w:val="28"/>
          <w:szCs w:val="28"/>
        </w:rPr>
        <w:t xml:space="preserve"> </w:t>
      </w:r>
      <w:r w:rsidR="00754AF3" w:rsidRPr="00C800DD">
        <w:rPr>
          <w:sz w:val="28"/>
          <w:szCs w:val="28"/>
        </w:rPr>
        <w:t>hemosidrin, 10% in myoglobin, &lt; 1% in</w:t>
      </w:r>
      <w:r>
        <w:rPr>
          <w:sz w:val="28"/>
          <w:szCs w:val="28"/>
        </w:rPr>
        <w:t xml:space="preserve"> </w:t>
      </w:r>
      <w:r w:rsidR="00754AF3" w:rsidRPr="00C800DD">
        <w:rPr>
          <w:sz w:val="28"/>
          <w:szCs w:val="28"/>
        </w:rPr>
        <w:t>cytochromes and in other iron-containing</w:t>
      </w:r>
      <w:r>
        <w:rPr>
          <w:sz w:val="28"/>
          <w:szCs w:val="28"/>
        </w:rPr>
        <w:t xml:space="preserve"> </w:t>
      </w:r>
      <w:r w:rsidR="00754AF3" w:rsidRPr="00C800DD">
        <w:rPr>
          <w:sz w:val="28"/>
          <w:szCs w:val="28"/>
        </w:rPr>
        <w:t>enzymes e.g. transferrin.</w:t>
      </w:r>
      <w:r w:rsidR="00754AF3" w:rsidRPr="00C800DD">
        <w:rPr>
          <w:sz w:val="28"/>
          <w:szCs w:val="28"/>
        </w:rPr>
        <w:br/>
      </w:r>
      <w:r>
        <w:rPr>
          <w:sz w:val="28"/>
          <w:szCs w:val="28"/>
        </w:rPr>
        <w:t xml:space="preserve">- </w:t>
      </w:r>
      <w:r w:rsidR="00754AF3" w:rsidRPr="00C800DD">
        <w:rPr>
          <w:sz w:val="28"/>
          <w:szCs w:val="28"/>
        </w:rPr>
        <w:t>Women loose iron more than men (menstruation</w:t>
      </w:r>
      <w:r>
        <w:rPr>
          <w:sz w:val="28"/>
          <w:szCs w:val="28"/>
        </w:rPr>
        <w:t xml:space="preserve"> </w:t>
      </w:r>
      <w:r w:rsidR="00754AF3" w:rsidRPr="00C800DD">
        <w:rPr>
          <w:sz w:val="28"/>
          <w:szCs w:val="28"/>
        </w:rPr>
        <w:t>and pregnancy).</w:t>
      </w:r>
    </w:p>
    <w:p w14:paraId="000311EA" w14:textId="3288A8A7" w:rsidR="00754AF3" w:rsidRPr="00C800DD" w:rsidRDefault="00754AF3" w:rsidP="00DF3152">
      <w:pPr>
        <w:shd w:val="clear" w:color="auto" w:fill="FFFFFF" w:themeFill="background1"/>
        <w:spacing w:line="276" w:lineRule="auto"/>
        <w:rPr>
          <w:sz w:val="28"/>
          <w:szCs w:val="28"/>
        </w:rPr>
      </w:pPr>
      <w:r w:rsidRPr="00C800DD">
        <w:rPr>
          <w:sz w:val="28"/>
          <w:szCs w:val="28"/>
        </w:rPr>
        <w:t>Food containing iron as heme or</w:t>
      </w:r>
      <w:r w:rsidR="00955A27">
        <w:rPr>
          <w:sz w:val="28"/>
          <w:szCs w:val="28"/>
        </w:rPr>
        <w:t xml:space="preserve"> </w:t>
      </w:r>
      <w:r w:rsidRPr="00C800DD">
        <w:rPr>
          <w:sz w:val="28"/>
          <w:szCs w:val="28"/>
        </w:rPr>
        <w:t>complexed with other organic compounds.</w:t>
      </w:r>
      <w:r w:rsidRPr="00C800DD">
        <w:rPr>
          <w:sz w:val="28"/>
          <w:szCs w:val="28"/>
        </w:rPr>
        <w:br/>
      </w:r>
      <w:r w:rsidR="00955A27">
        <w:rPr>
          <w:sz w:val="28"/>
          <w:szCs w:val="28"/>
        </w:rPr>
        <w:t>-</w:t>
      </w:r>
      <w:r w:rsidRPr="00C800DD">
        <w:rPr>
          <w:sz w:val="28"/>
          <w:szCs w:val="28"/>
        </w:rPr>
        <w:t xml:space="preserve"> Iron therapy is used as iron salts or iron</w:t>
      </w:r>
      <w:r w:rsidR="00955A27">
        <w:rPr>
          <w:sz w:val="28"/>
          <w:szCs w:val="28"/>
        </w:rPr>
        <w:t xml:space="preserve"> </w:t>
      </w:r>
      <w:r w:rsidRPr="00C800DD">
        <w:rPr>
          <w:sz w:val="28"/>
          <w:szCs w:val="28"/>
        </w:rPr>
        <w:t>complexed with inorganic substances</w:t>
      </w:r>
      <w:r w:rsidRPr="00C800DD">
        <w:rPr>
          <w:sz w:val="28"/>
          <w:szCs w:val="28"/>
        </w:rPr>
        <w:br/>
      </w:r>
      <w:r w:rsidRPr="00C800DD">
        <w:rPr>
          <w:i/>
          <w:iCs/>
          <w:sz w:val="28"/>
          <w:szCs w:val="28"/>
        </w:rPr>
        <w:t>Absorption:</w:t>
      </w:r>
      <w:r w:rsidRPr="00C800DD">
        <w:rPr>
          <w:i/>
          <w:iCs/>
          <w:sz w:val="28"/>
          <w:szCs w:val="28"/>
        </w:rPr>
        <w:br/>
      </w:r>
      <w:r w:rsidR="00955A27">
        <w:rPr>
          <w:sz w:val="28"/>
          <w:szCs w:val="28"/>
        </w:rPr>
        <w:t xml:space="preserve">- </w:t>
      </w:r>
      <w:r w:rsidRPr="00C800DD">
        <w:rPr>
          <w:sz w:val="28"/>
          <w:szCs w:val="28"/>
        </w:rPr>
        <w:t>Mainly from upper GIT.</w:t>
      </w:r>
      <w:r w:rsidRPr="00C800DD">
        <w:rPr>
          <w:sz w:val="28"/>
          <w:szCs w:val="28"/>
        </w:rPr>
        <w:br/>
      </w:r>
      <w:r w:rsidR="00955A27">
        <w:rPr>
          <w:sz w:val="28"/>
          <w:szCs w:val="28"/>
        </w:rPr>
        <w:t xml:space="preserve">- </w:t>
      </w:r>
      <w:r w:rsidRPr="00C800DD">
        <w:rPr>
          <w:sz w:val="28"/>
          <w:szCs w:val="28"/>
        </w:rPr>
        <w:t xml:space="preserve">Normally 5-10% of </w:t>
      </w:r>
      <w:r w:rsidR="00955A27" w:rsidRPr="00C800DD">
        <w:rPr>
          <w:sz w:val="28"/>
          <w:szCs w:val="28"/>
        </w:rPr>
        <w:t>dietary</w:t>
      </w:r>
      <w:r w:rsidRPr="00C800DD">
        <w:rPr>
          <w:sz w:val="28"/>
          <w:szCs w:val="28"/>
        </w:rPr>
        <w:t xml:space="preserve"> iron is absorbed</w:t>
      </w:r>
      <w:r w:rsidR="00955A27">
        <w:rPr>
          <w:sz w:val="28"/>
          <w:szCs w:val="28"/>
        </w:rPr>
        <w:t xml:space="preserve"> </w:t>
      </w:r>
      <w:r w:rsidRPr="00C800DD">
        <w:rPr>
          <w:sz w:val="28"/>
          <w:szCs w:val="28"/>
        </w:rPr>
        <w:t>(=0.5-1 mg daily)</w:t>
      </w:r>
      <w:r w:rsidRPr="00C800DD">
        <w:rPr>
          <w:sz w:val="28"/>
          <w:szCs w:val="28"/>
        </w:rPr>
        <w:br/>
      </w:r>
      <w:r w:rsidR="00955A27">
        <w:rPr>
          <w:sz w:val="28"/>
          <w:szCs w:val="28"/>
        </w:rPr>
        <w:t xml:space="preserve">- </w:t>
      </w:r>
      <w:r w:rsidRPr="00C800DD">
        <w:rPr>
          <w:sz w:val="28"/>
          <w:szCs w:val="28"/>
        </w:rPr>
        <w:t>In iron deficiency anaemia and in increased</w:t>
      </w:r>
      <w:r w:rsidR="00955A27">
        <w:rPr>
          <w:sz w:val="28"/>
          <w:szCs w:val="28"/>
        </w:rPr>
        <w:t xml:space="preserve"> </w:t>
      </w:r>
      <w:r w:rsidRPr="00C800DD">
        <w:rPr>
          <w:sz w:val="28"/>
          <w:szCs w:val="28"/>
        </w:rPr>
        <w:t xml:space="preserve">requirement, iron absorption is </w:t>
      </w:r>
      <w:r w:rsidRPr="00C800DD">
        <w:rPr>
          <w:sz w:val="28"/>
          <w:szCs w:val="28"/>
        </w:rPr>
        <w:lastRenderedPageBreak/>
        <w:t>increased (1-2 mg/day in menstruating women and 3-4</w:t>
      </w:r>
      <w:r w:rsidRPr="00C800DD">
        <w:rPr>
          <w:sz w:val="28"/>
          <w:szCs w:val="28"/>
        </w:rPr>
        <w:br/>
        <w:t>mg/day in pregnant women).</w:t>
      </w:r>
    </w:p>
    <w:p w14:paraId="7707B01F" w14:textId="77777777" w:rsidR="00902F31" w:rsidRDefault="00754AF3" w:rsidP="008C392D">
      <w:pPr>
        <w:shd w:val="clear" w:color="auto" w:fill="FFFFFF" w:themeFill="background1"/>
        <w:spacing w:line="276" w:lineRule="auto"/>
        <w:rPr>
          <w:sz w:val="28"/>
          <w:szCs w:val="28"/>
        </w:rPr>
      </w:pPr>
      <w:r w:rsidRPr="00C800DD">
        <w:rPr>
          <w:sz w:val="28"/>
          <w:szCs w:val="28"/>
        </w:rPr>
        <w:t>Infants and adolescents require more iron.</w:t>
      </w:r>
      <w:r w:rsidRPr="00C800DD">
        <w:rPr>
          <w:sz w:val="28"/>
          <w:szCs w:val="28"/>
        </w:rPr>
        <w:br/>
      </w:r>
      <w:r w:rsidR="00955A27">
        <w:rPr>
          <w:sz w:val="28"/>
          <w:szCs w:val="28"/>
        </w:rPr>
        <w:t>-</w:t>
      </w:r>
      <w:r w:rsidRPr="00C800DD">
        <w:rPr>
          <w:sz w:val="28"/>
          <w:szCs w:val="28"/>
        </w:rPr>
        <w:t xml:space="preserve"> Iron in Hb and myoglobin (red meat) may</w:t>
      </w:r>
      <w:r w:rsidR="00955A27">
        <w:rPr>
          <w:sz w:val="28"/>
          <w:szCs w:val="28"/>
        </w:rPr>
        <w:t xml:space="preserve"> </w:t>
      </w:r>
      <w:r w:rsidRPr="00C800DD">
        <w:rPr>
          <w:sz w:val="28"/>
          <w:szCs w:val="28"/>
        </w:rPr>
        <w:t>be absorbed as hemin (the ferric form of</w:t>
      </w:r>
      <w:r w:rsidR="00955A27">
        <w:rPr>
          <w:sz w:val="28"/>
          <w:szCs w:val="28"/>
        </w:rPr>
        <w:t xml:space="preserve"> </w:t>
      </w:r>
      <w:r w:rsidRPr="00C800DD">
        <w:rPr>
          <w:sz w:val="28"/>
          <w:szCs w:val="28"/>
        </w:rPr>
        <w:t>heme) without first having to be broken</w:t>
      </w:r>
      <w:r w:rsidR="00955A27">
        <w:rPr>
          <w:sz w:val="28"/>
          <w:szCs w:val="28"/>
        </w:rPr>
        <w:t xml:space="preserve"> </w:t>
      </w:r>
      <w:r w:rsidRPr="00C800DD">
        <w:rPr>
          <w:sz w:val="28"/>
          <w:szCs w:val="28"/>
        </w:rPr>
        <w:t>down into elemental iron.</w:t>
      </w:r>
      <w:r w:rsidRPr="00C800DD">
        <w:rPr>
          <w:sz w:val="28"/>
          <w:szCs w:val="28"/>
        </w:rPr>
        <w:br/>
      </w:r>
      <w:r w:rsidR="00955A27">
        <w:rPr>
          <w:sz w:val="28"/>
          <w:szCs w:val="28"/>
        </w:rPr>
        <w:t>-</w:t>
      </w:r>
      <w:r w:rsidRPr="00C800DD">
        <w:rPr>
          <w:sz w:val="28"/>
          <w:szCs w:val="28"/>
        </w:rPr>
        <w:t xml:space="preserve"> Iron complexed with </w:t>
      </w:r>
      <w:r w:rsidR="00955A27" w:rsidRPr="00C800DD">
        <w:rPr>
          <w:sz w:val="28"/>
          <w:szCs w:val="28"/>
        </w:rPr>
        <w:t>dietary</w:t>
      </w:r>
      <w:r w:rsidRPr="00C800DD">
        <w:rPr>
          <w:sz w:val="28"/>
          <w:szCs w:val="28"/>
        </w:rPr>
        <w:t xml:space="preserve"> plants is less</w:t>
      </w:r>
      <w:r w:rsidR="00955A27">
        <w:rPr>
          <w:sz w:val="28"/>
          <w:szCs w:val="28"/>
        </w:rPr>
        <w:t xml:space="preserve"> </w:t>
      </w:r>
      <w:r w:rsidRPr="00C800DD">
        <w:rPr>
          <w:sz w:val="28"/>
          <w:szCs w:val="28"/>
        </w:rPr>
        <w:t>absorbed.</w:t>
      </w:r>
      <w:r w:rsidRPr="00C800DD">
        <w:rPr>
          <w:sz w:val="28"/>
          <w:szCs w:val="28"/>
        </w:rPr>
        <w:br/>
      </w:r>
      <w:r w:rsidR="00955A27">
        <w:rPr>
          <w:sz w:val="28"/>
          <w:szCs w:val="28"/>
        </w:rPr>
        <w:t>-</w:t>
      </w:r>
      <w:r w:rsidRPr="00C800DD">
        <w:rPr>
          <w:sz w:val="28"/>
          <w:szCs w:val="28"/>
        </w:rPr>
        <w:t xml:space="preserve"> Non-heme iron and iron in inorganic iron</w:t>
      </w:r>
      <w:r w:rsidR="00955A27">
        <w:rPr>
          <w:sz w:val="28"/>
          <w:szCs w:val="28"/>
        </w:rPr>
        <w:t xml:space="preserve"> </w:t>
      </w:r>
      <w:r w:rsidRPr="00C800DD">
        <w:rPr>
          <w:sz w:val="28"/>
          <w:szCs w:val="28"/>
        </w:rPr>
        <w:t>salts and complexes must be converted to</w:t>
      </w:r>
      <w:r w:rsidR="00955A27">
        <w:rPr>
          <w:sz w:val="28"/>
          <w:szCs w:val="28"/>
        </w:rPr>
        <w:t xml:space="preserve"> </w:t>
      </w:r>
      <w:r w:rsidRPr="00C800DD">
        <w:rPr>
          <w:sz w:val="28"/>
          <w:szCs w:val="28"/>
        </w:rPr>
        <w:t>ferrous form before absorption</w:t>
      </w:r>
      <w:r w:rsidR="00955A27">
        <w:rPr>
          <w:sz w:val="28"/>
          <w:szCs w:val="28"/>
        </w:rPr>
        <w:t>.</w:t>
      </w:r>
      <w:r w:rsidRPr="00C800DD">
        <w:rPr>
          <w:sz w:val="28"/>
          <w:szCs w:val="28"/>
        </w:rPr>
        <w:br/>
      </w:r>
      <w:r w:rsidR="00955A27">
        <w:rPr>
          <w:sz w:val="28"/>
          <w:szCs w:val="28"/>
        </w:rPr>
        <w:t>-</w:t>
      </w:r>
      <w:r w:rsidRPr="00C800DD">
        <w:rPr>
          <w:sz w:val="28"/>
          <w:szCs w:val="28"/>
        </w:rPr>
        <w:t xml:space="preserve"> </w:t>
      </w:r>
      <w:r w:rsidRPr="00955A27">
        <w:rPr>
          <w:i/>
          <w:iCs/>
          <w:sz w:val="28"/>
          <w:szCs w:val="28"/>
        </w:rPr>
        <w:t xml:space="preserve">HCl </w:t>
      </w:r>
      <w:r w:rsidRPr="00C800DD">
        <w:rPr>
          <w:sz w:val="28"/>
          <w:szCs w:val="28"/>
        </w:rPr>
        <w:t xml:space="preserve">and </w:t>
      </w:r>
      <w:r w:rsidRPr="00955A27">
        <w:rPr>
          <w:i/>
          <w:iCs/>
          <w:sz w:val="28"/>
          <w:szCs w:val="28"/>
        </w:rPr>
        <w:t>vit</w:t>
      </w:r>
      <w:r w:rsidR="00955A27" w:rsidRPr="00955A27">
        <w:rPr>
          <w:i/>
          <w:iCs/>
          <w:sz w:val="28"/>
          <w:szCs w:val="28"/>
        </w:rPr>
        <w:t>amin</w:t>
      </w:r>
      <w:r w:rsidRPr="00955A27">
        <w:rPr>
          <w:i/>
          <w:iCs/>
          <w:sz w:val="28"/>
          <w:szCs w:val="28"/>
        </w:rPr>
        <w:t xml:space="preserve"> C</w:t>
      </w:r>
      <w:r w:rsidRPr="00C800DD">
        <w:rPr>
          <w:sz w:val="28"/>
          <w:szCs w:val="28"/>
        </w:rPr>
        <w:t xml:space="preserve"> enhance iron absorption</w:t>
      </w:r>
      <w:r w:rsidR="00955A27">
        <w:rPr>
          <w:sz w:val="28"/>
          <w:szCs w:val="28"/>
        </w:rPr>
        <w:t xml:space="preserve"> </w:t>
      </w:r>
      <w:r w:rsidRPr="00C800DD">
        <w:rPr>
          <w:sz w:val="28"/>
          <w:szCs w:val="28"/>
        </w:rPr>
        <w:t>whereas chelators and complexing agents</w:t>
      </w:r>
      <w:r w:rsidR="00955A27">
        <w:rPr>
          <w:sz w:val="28"/>
          <w:szCs w:val="28"/>
        </w:rPr>
        <w:t xml:space="preserve"> </w:t>
      </w:r>
      <w:r w:rsidRPr="00C800DD">
        <w:rPr>
          <w:sz w:val="28"/>
          <w:szCs w:val="28"/>
        </w:rPr>
        <w:t>suppress iron absorption.</w:t>
      </w:r>
      <w:r w:rsidRPr="00C800DD">
        <w:rPr>
          <w:sz w:val="28"/>
          <w:szCs w:val="28"/>
        </w:rPr>
        <w:br/>
      </w:r>
      <w:r w:rsidR="00955A27">
        <w:rPr>
          <w:sz w:val="28"/>
          <w:szCs w:val="28"/>
        </w:rPr>
        <w:t>-</w:t>
      </w:r>
      <w:r w:rsidRPr="00C800DD">
        <w:rPr>
          <w:sz w:val="28"/>
          <w:szCs w:val="28"/>
        </w:rPr>
        <w:t xml:space="preserve"> Iron as ferrous is transported actively</w:t>
      </w:r>
      <w:r w:rsidR="00955A27">
        <w:rPr>
          <w:sz w:val="28"/>
          <w:szCs w:val="28"/>
        </w:rPr>
        <w:t xml:space="preserve"> </w:t>
      </w:r>
      <w:r w:rsidRPr="00C800DD">
        <w:rPr>
          <w:sz w:val="28"/>
          <w:szCs w:val="28"/>
        </w:rPr>
        <w:t>across the intestinal mucosa</w:t>
      </w:r>
      <w:r w:rsidR="00955A27">
        <w:rPr>
          <w:sz w:val="28"/>
          <w:szCs w:val="28"/>
        </w:rPr>
        <w:t xml:space="preserve"> </w:t>
      </w:r>
      <w:r w:rsidRPr="00C800DD">
        <w:rPr>
          <w:sz w:val="28"/>
          <w:szCs w:val="28"/>
        </w:rPr>
        <w:t>converted to ferric iron within the mucosal</w:t>
      </w:r>
      <w:r w:rsidR="00955A27">
        <w:rPr>
          <w:sz w:val="28"/>
          <w:szCs w:val="28"/>
        </w:rPr>
        <w:t xml:space="preserve"> </w:t>
      </w:r>
      <w:r w:rsidRPr="00C800DD">
        <w:rPr>
          <w:sz w:val="28"/>
          <w:szCs w:val="28"/>
        </w:rPr>
        <w:t>cells.</w:t>
      </w:r>
      <w:r w:rsidRPr="00C800DD">
        <w:rPr>
          <w:sz w:val="28"/>
          <w:szCs w:val="28"/>
        </w:rPr>
        <w:br/>
      </w:r>
      <w:r w:rsidR="00955A27">
        <w:rPr>
          <w:sz w:val="28"/>
          <w:szCs w:val="28"/>
        </w:rPr>
        <w:t>-</w:t>
      </w:r>
      <w:r w:rsidRPr="00C800DD">
        <w:rPr>
          <w:sz w:val="28"/>
          <w:szCs w:val="28"/>
        </w:rPr>
        <w:t xml:space="preserve"> The absorbed ferric iron is</w:t>
      </w:r>
      <w:r w:rsidR="00955A27">
        <w:rPr>
          <w:sz w:val="28"/>
          <w:szCs w:val="28"/>
        </w:rPr>
        <w:t xml:space="preserve"> </w:t>
      </w:r>
      <w:r w:rsidRPr="00C800DD">
        <w:rPr>
          <w:sz w:val="28"/>
          <w:szCs w:val="28"/>
        </w:rPr>
        <w:t>transported from the mucosal cells</w:t>
      </w:r>
      <w:r w:rsidR="00955A27">
        <w:rPr>
          <w:sz w:val="28"/>
          <w:szCs w:val="28"/>
        </w:rPr>
        <w:t xml:space="preserve"> </w:t>
      </w:r>
      <w:r w:rsidRPr="00C800DD">
        <w:rPr>
          <w:sz w:val="28"/>
          <w:szCs w:val="28"/>
        </w:rPr>
        <w:t>to plasma via trans-ferrin or converted to</w:t>
      </w:r>
      <w:r w:rsidR="00955A27">
        <w:rPr>
          <w:sz w:val="28"/>
          <w:szCs w:val="28"/>
        </w:rPr>
        <w:t xml:space="preserve"> </w:t>
      </w:r>
      <w:r w:rsidRPr="00C800DD">
        <w:rPr>
          <w:sz w:val="28"/>
          <w:szCs w:val="28"/>
        </w:rPr>
        <w:t>ferritin and stored in the mucosal cells</w:t>
      </w:r>
      <w:r w:rsidR="00955A27">
        <w:rPr>
          <w:sz w:val="28"/>
          <w:szCs w:val="28"/>
        </w:rPr>
        <w:t xml:space="preserve"> </w:t>
      </w:r>
      <w:r w:rsidRPr="00C800DD">
        <w:rPr>
          <w:sz w:val="28"/>
          <w:szCs w:val="28"/>
        </w:rPr>
        <w:t>(depending on the total body iron stores</w:t>
      </w:r>
      <w:r w:rsidR="00955A27">
        <w:rPr>
          <w:sz w:val="28"/>
          <w:szCs w:val="28"/>
        </w:rPr>
        <w:t xml:space="preserve"> </w:t>
      </w:r>
      <w:r w:rsidRPr="00C800DD">
        <w:rPr>
          <w:sz w:val="28"/>
          <w:szCs w:val="28"/>
        </w:rPr>
        <w:t>and iron requirements).</w:t>
      </w:r>
      <w:r w:rsidRPr="00C800DD">
        <w:rPr>
          <w:sz w:val="28"/>
          <w:szCs w:val="28"/>
        </w:rPr>
        <w:br/>
      </w:r>
      <w:r w:rsidRPr="00C800DD">
        <w:rPr>
          <w:i/>
          <w:iCs/>
          <w:sz w:val="28"/>
          <w:szCs w:val="28"/>
        </w:rPr>
        <w:t>Distribution:</w:t>
      </w:r>
      <w:r w:rsidRPr="00C800DD">
        <w:rPr>
          <w:i/>
          <w:iCs/>
          <w:sz w:val="28"/>
          <w:szCs w:val="28"/>
        </w:rPr>
        <w:br/>
      </w:r>
      <w:r w:rsidR="00955A27">
        <w:rPr>
          <w:sz w:val="28"/>
          <w:szCs w:val="28"/>
        </w:rPr>
        <w:t>-</w:t>
      </w:r>
      <w:r w:rsidRPr="00C800DD">
        <w:rPr>
          <w:sz w:val="28"/>
          <w:szCs w:val="28"/>
        </w:rPr>
        <w:t xml:space="preserve"> The plasma form of iron is transferrin.</w:t>
      </w:r>
      <w:r w:rsidRPr="00C800DD">
        <w:rPr>
          <w:sz w:val="28"/>
          <w:szCs w:val="28"/>
        </w:rPr>
        <w:br/>
      </w:r>
      <w:r w:rsidR="00955A27">
        <w:rPr>
          <w:sz w:val="28"/>
          <w:szCs w:val="28"/>
        </w:rPr>
        <w:t>-</w:t>
      </w:r>
      <w:r w:rsidRPr="00C800DD">
        <w:rPr>
          <w:sz w:val="28"/>
          <w:szCs w:val="28"/>
        </w:rPr>
        <w:t xml:space="preserve"> Iron is transported to the developing</w:t>
      </w:r>
      <w:r w:rsidR="00955A27">
        <w:rPr>
          <w:sz w:val="28"/>
          <w:szCs w:val="28"/>
        </w:rPr>
        <w:t xml:space="preserve"> </w:t>
      </w:r>
      <w:r w:rsidRPr="00C800DD">
        <w:rPr>
          <w:sz w:val="28"/>
          <w:szCs w:val="28"/>
        </w:rPr>
        <w:t>erythroid cells in bone marrow (BM).</w:t>
      </w:r>
      <w:r w:rsidRPr="00C800DD">
        <w:rPr>
          <w:sz w:val="28"/>
          <w:szCs w:val="28"/>
        </w:rPr>
        <w:br/>
      </w:r>
      <w:r w:rsidR="00955A27">
        <w:rPr>
          <w:sz w:val="28"/>
          <w:szCs w:val="28"/>
        </w:rPr>
        <w:t>-</w:t>
      </w:r>
      <w:r w:rsidRPr="00C800DD">
        <w:rPr>
          <w:sz w:val="28"/>
          <w:szCs w:val="28"/>
        </w:rPr>
        <w:t xml:space="preserve"> Transferrin receptors in BM bind the</w:t>
      </w:r>
      <w:r w:rsidR="00955A27">
        <w:rPr>
          <w:sz w:val="28"/>
          <w:szCs w:val="28"/>
        </w:rPr>
        <w:t xml:space="preserve"> </w:t>
      </w:r>
      <w:r w:rsidRPr="00C800DD">
        <w:rPr>
          <w:sz w:val="28"/>
          <w:szCs w:val="28"/>
        </w:rPr>
        <w:t>transferrin-iron complex and releasing it</w:t>
      </w:r>
      <w:r w:rsidRPr="00C800DD">
        <w:rPr>
          <w:sz w:val="28"/>
          <w:szCs w:val="28"/>
        </w:rPr>
        <w:br/>
        <w:t>within the erythroid cell.</w:t>
      </w:r>
      <w:r w:rsidRPr="00C800DD">
        <w:rPr>
          <w:sz w:val="28"/>
          <w:szCs w:val="28"/>
        </w:rPr>
        <w:br/>
      </w:r>
      <w:r w:rsidRPr="00C800DD">
        <w:rPr>
          <w:i/>
          <w:iCs/>
          <w:sz w:val="28"/>
          <w:szCs w:val="28"/>
        </w:rPr>
        <w:t>Storage</w:t>
      </w:r>
      <w:r w:rsidRPr="00C800DD">
        <w:rPr>
          <w:sz w:val="28"/>
          <w:szCs w:val="28"/>
        </w:rPr>
        <w:t>:</w:t>
      </w:r>
      <w:r w:rsidRPr="00C800DD">
        <w:rPr>
          <w:sz w:val="28"/>
          <w:szCs w:val="28"/>
        </w:rPr>
        <w:br/>
      </w:r>
      <w:r w:rsidR="00955A27">
        <w:rPr>
          <w:sz w:val="28"/>
          <w:szCs w:val="28"/>
        </w:rPr>
        <w:t>-</w:t>
      </w:r>
      <w:r w:rsidRPr="00C800DD">
        <w:rPr>
          <w:sz w:val="28"/>
          <w:szCs w:val="28"/>
        </w:rPr>
        <w:t xml:space="preserve"> Iron is stored in two forms: ferritin &amp;</w:t>
      </w:r>
      <w:r w:rsidR="00955A27">
        <w:rPr>
          <w:sz w:val="28"/>
          <w:szCs w:val="28"/>
        </w:rPr>
        <w:t xml:space="preserve"> </w:t>
      </w:r>
      <w:r w:rsidR="00955A27" w:rsidRPr="00C800DD">
        <w:rPr>
          <w:sz w:val="28"/>
          <w:szCs w:val="28"/>
        </w:rPr>
        <w:t>hemosiderin</w:t>
      </w:r>
      <w:r w:rsidRPr="00C800DD">
        <w:rPr>
          <w:sz w:val="28"/>
          <w:szCs w:val="28"/>
        </w:rPr>
        <w:t>.</w:t>
      </w:r>
      <w:r w:rsidRPr="00C800DD">
        <w:rPr>
          <w:sz w:val="28"/>
          <w:szCs w:val="28"/>
        </w:rPr>
        <w:br/>
      </w:r>
      <w:r w:rsidR="00955A27">
        <w:rPr>
          <w:sz w:val="28"/>
          <w:szCs w:val="28"/>
        </w:rPr>
        <w:t>-</w:t>
      </w:r>
      <w:r w:rsidRPr="00C800DD">
        <w:rPr>
          <w:sz w:val="28"/>
          <w:szCs w:val="28"/>
        </w:rPr>
        <w:t xml:space="preserve"> Ferritin is a core crystal of ferric</w:t>
      </w:r>
      <w:r w:rsidR="00955A27">
        <w:rPr>
          <w:sz w:val="28"/>
          <w:szCs w:val="28"/>
        </w:rPr>
        <w:t xml:space="preserve"> </w:t>
      </w:r>
      <w:r w:rsidRPr="00C800DD">
        <w:rPr>
          <w:sz w:val="28"/>
          <w:szCs w:val="28"/>
        </w:rPr>
        <w:t>hydroxide covered by a protein shell of</w:t>
      </w:r>
      <w:r w:rsidRPr="00C800DD">
        <w:rPr>
          <w:sz w:val="28"/>
          <w:szCs w:val="28"/>
        </w:rPr>
        <w:br/>
        <w:t>apoferritin.</w:t>
      </w:r>
      <w:r w:rsidRPr="00C800DD">
        <w:rPr>
          <w:sz w:val="28"/>
          <w:szCs w:val="28"/>
        </w:rPr>
        <w:br/>
      </w:r>
      <w:r w:rsidR="00955A27">
        <w:rPr>
          <w:sz w:val="28"/>
          <w:szCs w:val="28"/>
        </w:rPr>
        <w:t>-</w:t>
      </w:r>
      <w:r w:rsidRPr="00C800DD">
        <w:rPr>
          <w:sz w:val="28"/>
          <w:szCs w:val="28"/>
        </w:rPr>
        <w:t xml:space="preserve"> Hemosid</w:t>
      </w:r>
      <w:r w:rsidR="00955A27">
        <w:rPr>
          <w:sz w:val="28"/>
          <w:szCs w:val="28"/>
        </w:rPr>
        <w:t>e</w:t>
      </w:r>
      <w:r w:rsidRPr="00C800DD">
        <w:rPr>
          <w:sz w:val="28"/>
          <w:szCs w:val="28"/>
        </w:rPr>
        <w:t>rin is aggregates of ferric core</w:t>
      </w:r>
      <w:r w:rsidR="00955A27">
        <w:rPr>
          <w:sz w:val="28"/>
          <w:szCs w:val="28"/>
        </w:rPr>
        <w:t xml:space="preserve"> </w:t>
      </w:r>
      <w:r w:rsidRPr="00C800DD">
        <w:rPr>
          <w:sz w:val="28"/>
          <w:szCs w:val="28"/>
        </w:rPr>
        <w:t>crystals with or without apoferritin.</w:t>
      </w:r>
      <w:r w:rsidRPr="00C800DD">
        <w:rPr>
          <w:sz w:val="28"/>
          <w:szCs w:val="28"/>
        </w:rPr>
        <w:br/>
      </w:r>
      <w:r w:rsidR="00955A27">
        <w:rPr>
          <w:sz w:val="28"/>
          <w:szCs w:val="28"/>
        </w:rPr>
        <w:t>-</w:t>
      </w:r>
      <w:r w:rsidRPr="00C800DD">
        <w:rPr>
          <w:sz w:val="28"/>
          <w:szCs w:val="28"/>
        </w:rPr>
        <w:t xml:space="preserve"> Storage sites includes: macrophages in the</w:t>
      </w:r>
      <w:r w:rsidR="00955A27">
        <w:rPr>
          <w:sz w:val="28"/>
          <w:szCs w:val="28"/>
        </w:rPr>
        <w:t xml:space="preserve"> </w:t>
      </w:r>
      <w:r w:rsidRPr="00C800DD">
        <w:rPr>
          <w:sz w:val="28"/>
          <w:szCs w:val="28"/>
        </w:rPr>
        <w:t>liver, spleen, BM. Ferritin is also present in</w:t>
      </w:r>
      <w:r w:rsidR="00955A27">
        <w:rPr>
          <w:sz w:val="28"/>
          <w:szCs w:val="28"/>
        </w:rPr>
        <w:t xml:space="preserve"> </w:t>
      </w:r>
      <w:r w:rsidRPr="00C800DD">
        <w:rPr>
          <w:sz w:val="28"/>
          <w:szCs w:val="28"/>
        </w:rPr>
        <w:t>intestinal mucosa and plasma.</w:t>
      </w:r>
      <w:r w:rsidRPr="00C800DD">
        <w:rPr>
          <w:sz w:val="28"/>
          <w:szCs w:val="28"/>
        </w:rPr>
        <w:br/>
      </w:r>
      <w:r w:rsidR="00955A27">
        <w:rPr>
          <w:sz w:val="28"/>
          <w:szCs w:val="28"/>
        </w:rPr>
        <w:t>-</w:t>
      </w:r>
      <w:r w:rsidRPr="00C800DD">
        <w:rPr>
          <w:sz w:val="28"/>
          <w:szCs w:val="28"/>
        </w:rPr>
        <w:t xml:space="preserve"> Plasma or serum ferritin level is the</w:t>
      </w:r>
      <w:r w:rsidR="00955A27">
        <w:rPr>
          <w:sz w:val="28"/>
          <w:szCs w:val="28"/>
        </w:rPr>
        <w:t xml:space="preserve"> </w:t>
      </w:r>
      <w:r w:rsidRPr="00C800DD">
        <w:rPr>
          <w:sz w:val="28"/>
          <w:szCs w:val="28"/>
        </w:rPr>
        <w:t>expression of total body iron stores.</w:t>
      </w:r>
      <w:r w:rsidRPr="00C800DD">
        <w:rPr>
          <w:sz w:val="28"/>
          <w:szCs w:val="28"/>
        </w:rPr>
        <w:br/>
      </w:r>
      <w:r w:rsidRPr="00C800DD">
        <w:rPr>
          <w:i/>
          <w:iCs/>
          <w:sz w:val="28"/>
          <w:szCs w:val="28"/>
        </w:rPr>
        <w:t>Elimination:</w:t>
      </w:r>
      <w:r w:rsidRPr="00C800DD">
        <w:rPr>
          <w:i/>
          <w:iCs/>
          <w:sz w:val="28"/>
          <w:szCs w:val="28"/>
        </w:rPr>
        <w:br/>
      </w:r>
      <w:r w:rsidR="00955A27">
        <w:rPr>
          <w:sz w:val="28"/>
          <w:szCs w:val="28"/>
        </w:rPr>
        <w:t>-</w:t>
      </w:r>
      <w:r w:rsidRPr="00C800DD">
        <w:rPr>
          <w:sz w:val="28"/>
          <w:szCs w:val="28"/>
        </w:rPr>
        <w:t xml:space="preserve"> No specific mechanism of elimination.</w:t>
      </w:r>
      <w:r w:rsidRPr="00C800DD">
        <w:rPr>
          <w:sz w:val="28"/>
          <w:szCs w:val="28"/>
        </w:rPr>
        <w:br/>
      </w:r>
      <w:r w:rsidR="00955A27">
        <w:rPr>
          <w:sz w:val="28"/>
          <w:szCs w:val="28"/>
        </w:rPr>
        <w:t>-</w:t>
      </w:r>
      <w:r w:rsidRPr="00C800DD">
        <w:rPr>
          <w:sz w:val="28"/>
          <w:szCs w:val="28"/>
        </w:rPr>
        <w:t xml:space="preserve"> Loss of iron (1 mg/day) is through</w:t>
      </w:r>
      <w:r w:rsidR="00955A27">
        <w:rPr>
          <w:sz w:val="28"/>
          <w:szCs w:val="28"/>
        </w:rPr>
        <w:t xml:space="preserve"> </w:t>
      </w:r>
      <w:r w:rsidRPr="00C800DD">
        <w:rPr>
          <w:sz w:val="28"/>
          <w:szCs w:val="28"/>
        </w:rPr>
        <w:t>exfoliation of intestinal mucosal cells,</w:t>
      </w:r>
      <w:r w:rsidRPr="00C800DD">
        <w:rPr>
          <w:sz w:val="28"/>
          <w:szCs w:val="28"/>
        </w:rPr>
        <w:br/>
        <w:t>bile, urine and sweat.</w:t>
      </w:r>
      <w:r w:rsidRPr="00C800DD">
        <w:rPr>
          <w:sz w:val="28"/>
          <w:szCs w:val="28"/>
        </w:rPr>
        <w:br/>
      </w:r>
      <w:r w:rsidR="00955A27">
        <w:rPr>
          <w:sz w:val="28"/>
          <w:szCs w:val="28"/>
        </w:rPr>
        <w:t>-</w:t>
      </w:r>
      <w:r w:rsidRPr="00C800DD">
        <w:rPr>
          <w:sz w:val="28"/>
          <w:szCs w:val="28"/>
        </w:rPr>
        <w:t xml:space="preserve"> Intestinal absorption of iron regulates</w:t>
      </w:r>
      <w:r w:rsidR="00955A27">
        <w:rPr>
          <w:sz w:val="28"/>
          <w:szCs w:val="28"/>
        </w:rPr>
        <w:t xml:space="preserve"> </w:t>
      </w:r>
      <w:r w:rsidRPr="00C800DD">
        <w:rPr>
          <w:sz w:val="28"/>
          <w:szCs w:val="28"/>
        </w:rPr>
        <w:t>iron balance in the body.</w:t>
      </w:r>
      <w:r w:rsidRPr="00C800DD">
        <w:rPr>
          <w:sz w:val="28"/>
          <w:szCs w:val="28"/>
        </w:rPr>
        <w:br/>
      </w:r>
      <w:r w:rsidR="00955A27">
        <w:rPr>
          <w:sz w:val="28"/>
          <w:szCs w:val="28"/>
        </w:rPr>
        <w:t>-</w:t>
      </w:r>
      <w:r w:rsidRPr="00C800DD">
        <w:rPr>
          <w:sz w:val="28"/>
          <w:szCs w:val="28"/>
        </w:rPr>
        <w:t xml:space="preserve"> The balance of the amount of ferritin</w:t>
      </w:r>
      <w:r w:rsidR="00955A27">
        <w:rPr>
          <w:sz w:val="28"/>
          <w:szCs w:val="28"/>
        </w:rPr>
        <w:t xml:space="preserve"> </w:t>
      </w:r>
      <w:r w:rsidRPr="00C800DD">
        <w:rPr>
          <w:sz w:val="28"/>
          <w:szCs w:val="28"/>
        </w:rPr>
        <w:t>present and rate of erythropoiesis is</w:t>
      </w:r>
      <w:r w:rsidRPr="00C800DD">
        <w:rPr>
          <w:sz w:val="28"/>
          <w:szCs w:val="28"/>
        </w:rPr>
        <w:br/>
        <w:t>important.</w:t>
      </w:r>
      <w:r w:rsidRPr="00C800DD">
        <w:rPr>
          <w:sz w:val="28"/>
          <w:szCs w:val="28"/>
        </w:rPr>
        <w:br/>
      </w:r>
      <w:r w:rsidR="00955A27">
        <w:rPr>
          <w:sz w:val="28"/>
          <w:szCs w:val="28"/>
        </w:rPr>
        <w:t>-</w:t>
      </w:r>
      <w:r w:rsidRPr="00C800DD">
        <w:rPr>
          <w:sz w:val="28"/>
          <w:szCs w:val="28"/>
        </w:rPr>
        <w:t xml:space="preserve"> Increased number of transferrin receptors</w:t>
      </w:r>
      <w:r w:rsidR="00B911D5">
        <w:rPr>
          <w:sz w:val="28"/>
          <w:szCs w:val="28"/>
        </w:rPr>
        <w:t xml:space="preserve"> </w:t>
      </w:r>
      <w:r w:rsidRPr="00C800DD">
        <w:rPr>
          <w:sz w:val="28"/>
          <w:szCs w:val="28"/>
        </w:rPr>
        <w:sym w:font="Wingdings 3" w:char="F023"/>
      </w:r>
      <w:r w:rsidRPr="00C800DD">
        <w:rPr>
          <w:sz w:val="28"/>
          <w:szCs w:val="28"/>
        </w:rPr>
        <w:t xml:space="preserve">erythropoiesis </w:t>
      </w:r>
      <w:r w:rsidRPr="00C800DD">
        <w:rPr>
          <w:sz w:val="28"/>
          <w:szCs w:val="28"/>
        </w:rPr>
        <w:sym w:font="Wingdings 3" w:char="F023"/>
      </w:r>
      <w:r w:rsidRPr="00C800DD">
        <w:rPr>
          <w:sz w:val="28"/>
          <w:szCs w:val="28"/>
        </w:rPr>
        <w:t>rate of iron</w:t>
      </w:r>
      <w:r w:rsidRPr="00C800DD">
        <w:rPr>
          <w:sz w:val="28"/>
          <w:szCs w:val="28"/>
        </w:rPr>
        <w:br/>
        <w:t>absorption.</w:t>
      </w:r>
      <w:r w:rsidRPr="00C800DD">
        <w:rPr>
          <w:sz w:val="28"/>
          <w:szCs w:val="28"/>
        </w:rPr>
        <w:br/>
      </w:r>
      <w:r w:rsidR="00B911D5">
        <w:rPr>
          <w:sz w:val="28"/>
          <w:szCs w:val="28"/>
        </w:rPr>
        <w:t>-</w:t>
      </w:r>
      <w:r w:rsidRPr="00C800DD">
        <w:rPr>
          <w:sz w:val="28"/>
          <w:szCs w:val="28"/>
        </w:rPr>
        <w:t xml:space="preserve"> In iron deficiency transferrin is increased</w:t>
      </w:r>
      <w:r w:rsidR="00B911D5">
        <w:rPr>
          <w:sz w:val="28"/>
          <w:szCs w:val="28"/>
        </w:rPr>
        <w:t xml:space="preserve"> </w:t>
      </w:r>
      <w:r w:rsidRPr="00C800DD">
        <w:rPr>
          <w:sz w:val="28"/>
          <w:szCs w:val="28"/>
        </w:rPr>
        <w:t>and ferritin is increased which leads to</w:t>
      </w:r>
      <w:r w:rsidRPr="00C800DD">
        <w:rPr>
          <w:sz w:val="28"/>
          <w:szCs w:val="28"/>
        </w:rPr>
        <w:br/>
        <w:t>inhibition of further iron absorption.</w:t>
      </w:r>
    </w:p>
    <w:p w14:paraId="7529A308" w14:textId="0171FE2F" w:rsidR="008C392D" w:rsidRPr="00902F31" w:rsidRDefault="00754AF3" w:rsidP="004258A4">
      <w:pPr>
        <w:shd w:val="clear" w:color="auto" w:fill="FFFFFF" w:themeFill="background1"/>
        <w:spacing w:line="276" w:lineRule="auto"/>
        <w:rPr>
          <w:sz w:val="28"/>
          <w:szCs w:val="28"/>
        </w:rPr>
      </w:pPr>
      <w:r w:rsidRPr="00C800DD">
        <w:rPr>
          <w:sz w:val="28"/>
          <w:szCs w:val="28"/>
        </w:rPr>
        <w:lastRenderedPageBreak/>
        <w:br/>
      </w:r>
      <w:r w:rsidR="004258A4">
        <w:rPr>
          <w:i/>
          <w:iCs/>
          <w:sz w:val="28"/>
          <w:szCs w:val="28"/>
          <w:lang w:val="az-Latn-AZ"/>
        </w:rPr>
        <w:t xml:space="preserve">            </w:t>
      </w:r>
      <w:r w:rsidRPr="00C800DD">
        <w:rPr>
          <w:i/>
          <w:iCs/>
          <w:sz w:val="28"/>
          <w:szCs w:val="28"/>
        </w:rPr>
        <w:t>Regulation of iron pharmacokinetics:</w:t>
      </w:r>
      <w:r w:rsidR="00B911D5">
        <w:rPr>
          <w:sz w:val="28"/>
          <w:szCs w:val="28"/>
        </w:rPr>
        <w:t xml:space="preserve"> </w:t>
      </w:r>
      <w:r w:rsidRPr="00C800DD">
        <w:rPr>
          <w:i/>
          <w:iCs/>
          <w:sz w:val="28"/>
          <w:szCs w:val="28"/>
        </w:rPr>
        <w:t>Indication of iron therapy:</w:t>
      </w:r>
      <w:r w:rsidRPr="00C800DD">
        <w:rPr>
          <w:i/>
          <w:iCs/>
          <w:sz w:val="28"/>
          <w:szCs w:val="28"/>
        </w:rPr>
        <w:br/>
      </w:r>
      <w:r w:rsidRPr="00C800DD">
        <w:rPr>
          <w:sz w:val="28"/>
          <w:szCs w:val="28"/>
        </w:rPr>
        <w:t xml:space="preserve">In iron deficiency </w:t>
      </w:r>
      <w:r w:rsidR="00B911D5" w:rsidRPr="00C800DD">
        <w:rPr>
          <w:sz w:val="28"/>
          <w:szCs w:val="28"/>
        </w:rPr>
        <w:t>anemia</w:t>
      </w:r>
      <w:r w:rsidRPr="00C800DD">
        <w:rPr>
          <w:sz w:val="28"/>
          <w:szCs w:val="28"/>
        </w:rPr>
        <w:t xml:space="preserve"> states:</w:t>
      </w:r>
      <w:r w:rsidR="00B911D5">
        <w:rPr>
          <w:sz w:val="28"/>
          <w:szCs w:val="28"/>
        </w:rPr>
        <w:t xml:space="preserve"> p</w:t>
      </w:r>
      <w:r w:rsidRPr="00C800DD">
        <w:rPr>
          <w:sz w:val="28"/>
          <w:szCs w:val="28"/>
        </w:rPr>
        <w:t>remature babies, children, pregnant,</w:t>
      </w:r>
      <w:r w:rsidR="00B911D5">
        <w:rPr>
          <w:sz w:val="28"/>
          <w:szCs w:val="28"/>
        </w:rPr>
        <w:t xml:space="preserve"> </w:t>
      </w:r>
      <w:r w:rsidRPr="00C800DD">
        <w:rPr>
          <w:sz w:val="28"/>
          <w:szCs w:val="28"/>
        </w:rPr>
        <w:t>lactating women, post gastrectomy and</w:t>
      </w:r>
      <w:r w:rsidR="00B911D5">
        <w:rPr>
          <w:sz w:val="28"/>
          <w:szCs w:val="28"/>
        </w:rPr>
        <w:t xml:space="preserve"> </w:t>
      </w:r>
      <w:r w:rsidRPr="00C800DD">
        <w:rPr>
          <w:sz w:val="28"/>
          <w:szCs w:val="28"/>
        </w:rPr>
        <w:t>malabsorption.</w:t>
      </w:r>
      <w:r w:rsidRPr="00C800DD">
        <w:rPr>
          <w:sz w:val="28"/>
          <w:szCs w:val="28"/>
        </w:rPr>
        <w:br/>
      </w:r>
    </w:p>
    <w:p w14:paraId="04710475" w14:textId="07686356" w:rsidR="00902F31" w:rsidRDefault="008C392D" w:rsidP="008C392D">
      <w:pPr>
        <w:shd w:val="clear" w:color="auto" w:fill="FFFFFF" w:themeFill="background1"/>
        <w:spacing w:line="276" w:lineRule="auto"/>
        <w:rPr>
          <w:b/>
          <w:bCs/>
          <w:sz w:val="28"/>
          <w:szCs w:val="28"/>
          <w:lang w:val="en-US"/>
        </w:rPr>
      </w:pPr>
      <w:r>
        <w:rPr>
          <w:sz w:val="28"/>
          <w:szCs w:val="28"/>
          <w:lang w:val="en-US"/>
        </w:rPr>
        <w:t xml:space="preserve">              </w:t>
      </w:r>
      <w:r w:rsidRPr="008C392D">
        <w:rPr>
          <w:b/>
          <w:bCs/>
          <w:sz w:val="28"/>
          <w:szCs w:val="28"/>
          <w:lang w:val="en-US"/>
        </w:rPr>
        <w:t>Classification of drugs:</w:t>
      </w:r>
    </w:p>
    <w:p w14:paraId="7F7219D2" w14:textId="341CC1C6" w:rsidR="00902F31" w:rsidRPr="008C392D" w:rsidRDefault="00902F31" w:rsidP="008C392D">
      <w:pPr>
        <w:shd w:val="clear" w:color="auto" w:fill="FFFFFF" w:themeFill="background1"/>
        <w:spacing w:line="276" w:lineRule="auto"/>
        <w:rPr>
          <w:sz w:val="28"/>
          <w:szCs w:val="28"/>
          <w:lang w:val="en-US"/>
        </w:rPr>
      </w:pPr>
      <w:r>
        <w:rPr>
          <w:noProof/>
          <w:sz w:val="28"/>
          <w:szCs w:val="28"/>
          <w:lang w:val="en-US"/>
        </w:rPr>
        <w:drawing>
          <wp:inline distT="0" distB="0" distL="0" distR="0" wp14:anchorId="4E428C71" wp14:editId="61A9AD5F">
            <wp:extent cx="3148582" cy="2614295"/>
            <wp:effectExtent l="0" t="0" r="1270"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80609" cy="2640887"/>
                    </a:xfrm>
                    <a:prstGeom prst="rect">
                      <a:avLst/>
                    </a:prstGeom>
                  </pic:spPr>
                </pic:pic>
              </a:graphicData>
            </a:graphic>
          </wp:inline>
        </w:drawing>
      </w:r>
    </w:p>
    <w:p w14:paraId="71CB07F1" w14:textId="13BC250B" w:rsidR="00C048B2" w:rsidRDefault="00C048B2" w:rsidP="00313448">
      <w:pPr>
        <w:shd w:val="clear" w:color="auto" w:fill="FFFFFF" w:themeFill="background1"/>
        <w:rPr>
          <w:b/>
          <w:bCs/>
          <w:sz w:val="28"/>
          <w:szCs w:val="28"/>
          <w:lang w:val="en-US"/>
        </w:rPr>
      </w:pPr>
    </w:p>
    <w:p w14:paraId="7DF05490" w14:textId="282D6D68" w:rsidR="00313448" w:rsidRPr="00313448" w:rsidRDefault="00313448" w:rsidP="00DF3152">
      <w:pPr>
        <w:shd w:val="clear" w:color="auto" w:fill="FFFFFF" w:themeFill="background1"/>
        <w:spacing w:line="360" w:lineRule="auto"/>
        <w:jc w:val="both"/>
        <w:rPr>
          <w:sz w:val="28"/>
          <w:szCs w:val="28"/>
        </w:rPr>
      </w:pPr>
      <w:r w:rsidRPr="00313448">
        <w:rPr>
          <w:b/>
          <w:bCs/>
          <w:sz w:val="28"/>
          <w:szCs w:val="28"/>
          <w:lang w:val="en-US"/>
        </w:rPr>
        <w:t>P</w:t>
      </w:r>
      <w:r w:rsidRPr="00313448">
        <w:rPr>
          <w:b/>
          <w:bCs/>
          <w:sz w:val="28"/>
          <w:szCs w:val="28"/>
        </w:rPr>
        <w:t>harmachologic effect</w:t>
      </w:r>
      <w:r w:rsidRPr="00313448">
        <w:rPr>
          <w:b/>
          <w:bCs/>
          <w:sz w:val="28"/>
          <w:szCs w:val="28"/>
          <w:lang w:val="en-US"/>
        </w:rPr>
        <w:t xml:space="preserve"> of IRON ‘s drug</w:t>
      </w:r>
    </w:p>
    <w:p w14:paraId="07E914FF" w14:textId="41B61454" w:rsidR="00313448" w:rsidRPr="00313448" w:rsidRDefault="00313448" w:rsidP="00DF3152">
      <w:pPr>
        <w:shd w:val="clear" w:color="auto" w:fill="FFFFFF" w:themeFill="background1"/>
        <w:spacing w:line="360" w:lineRule="auto"/>
        <w:jc w:val="both"/>
        <w:rPr>
          <w:sz w:val="28"/>
          <w:szCs w:val="28"/>
        </w:rPr>
      </w:pPr>
      <w:r w:rsidRPr="00313448">
        <w:rPr>
          <w:sz w:val="28"/>
          <w:szCs w:val="28"/>
        </w:rPr>
        <w:t xml:space="preserve">       When iron preparations are taken orally, Fe3+ ions from the intestines enter the bloodstream only through active absorption, which explains the </w:t>
      </w:r>
      <w:r w:rsidRPr="00313448">
        <w:rPr>
          <w:b/>
          <w:bCs/>
          <w:sz w:val="28"/>
          <w:szCs w:val="28"/>
        </w:rPr>
        <w:t>impossibility of overdose (and intoxication</w:t>
      </w:r>
      <w:r w:rsidRPr="00313448">
        <w:rPr>
          <w:b/>
          <w:bCs/>
          <w:sz w:val="28"/>
          <w:szCs w:val="28"/>
          <w:lang w:val="en-US"/>
        </w:rPr>
        <w:t xml:space="preserve">). </w:t>
      </w:r>
    </w:p>
    <w:p w14:paraId="5C87FF33" w14:textId="54C1D2E0" w:rsidR="0076074E" w:rsidRPr="0076074E" w:rsidRDefault="00DF3152" w:rsidP="00DF3152">
      <w:pPr>
        <w:shd w:val="clear" w:color="auto" w:fill="FFFFFF" w:themeFill="background1"/>
        <w:spacing w:line="360" w:lineRule="auto"/>
        <w:jc w:val="both"/>
        <w:rPr>
          <w:sz w:val="28"/>
          <w:szCs w:val="28"/>
        </w:rPr>
      </w:pPr>
      <w:r>
        <w:rPr>
          <w:sz w:val="28"/>
          <w:szCs w:val="28"/>
          <w:lang w:val="en-US"/>
        </w:rPr>
        <w:t xml:space="preserve">     </w:t>
      </w:r>
      <w:r w:rsidR="0076074E" w:rsidRPr="0076074E">
        <w:rPr>
          <w:sz w:val="28"/>
          <w:szCs w:val="28"/>
        </w:rPr>
        <w:t xml:space="preserve">The degree of absorption </w:t>
      </w:r>
      <w:r w:rsidR="0076074E" w:rsidRPr="0076074E">
        <w:rPr>
          <w:b/>
          <w:bCs/>
          <w:sz w:val="28"/>
          <w:szCs w:val="28"/>
        </w:rPr>
        <w:t xml:space="preserve">Fe3+ </w:t>
      </w:r>
      <w:r w:rsidR="0076074E" w:rsidRPr="0076074E">
        <w:rPr>
          <w:sz w:val="28"/>
          <w:szCs w:val="28"/>
        </w:rPr>
        <w:t>after oral administration depends on the degree of iron deficiency (</w:t>
      </w:r>
      <w:r w:rsidR="0076074E" w:rsidRPr="0076074E">
        <w:rPr>
          <w:b/>
          <w:bCs/>
          <w:sz w:val="28"/>
          <w:szCs w:val="28"/>
        </w:rPr>
        <w:t>the greater the deficiency, the higher the absorption</w:t>
      </w:r>
      <w:r w:rsidR="0076074E" w:rsidRPr="0076074E">
        <w:rPr>
          <w:sz w:val="28"/>
          <w:szCs w:val="28"/>
        </w:rPr>
        <w:t>) and on the dose of the drug (</w:t>
      </w:r>
      <w:r w:rsidR="0076074E" w:rsidRPr="0076074E">
        <w:rPr>
          <w:b/>
          <w:bCs/>
          <w:sz w:val="28"/>
          <w:szCs w:val="28"/>
        </w:rPr>
        <w:t>the higher the dose, the worse the absorption</w:t>
      </w:r>
      <w:r w:rsidR="0076074E" w:rsidRPr="0076074E">
        <w:rPr>
          <w:sz w:val="28"/>
          <w:szCs w:val="28"/>
        </w:rPr>
        <w:t xml:space="preserve">). </w:t>
      </w:r>
    </w:p>
    <w:p w14:paraId="685640AF" w14:textId="77777777" w:rsidR="0076074E" w:rsidRPr="0076074E" w:rsidRDefault="0076074E" w:rsidP="00DF3152">
      <w:pPr>
        <w:shd w:val="clear" w:color="auto" w:fill="FFFFFF" w:themeFill="background1"/>
        <w:spacing w:line="360" w:lineRule="auto"/>
        <w:jc w:val="both"/>
        <w:rPr>
          <w:sz w:val="28"/>
          <w:szCs w:val="28"/>
        </w:rPr>
      </w:pPr>
      <w:r w:rsidRPr="0076074E">
        <w:rPr>
          <w:sz w:val="28"/>
          <w:szCs w:val="28"/>
          <w:lang w:val="en-US"/>
        </w:rPr>
        <w:t xml:space="preserve">        </w:t>
      </w:r>
      <w:r w:rsidRPr="0076074E">
        <w:rPr>
          <w:sz w:val="28"/>
          <w:szCs w:val="28"/>
        </w:rPr>
        <w:t xml:space="preserve">Absorbed mainly in the duodenum and small intestine. </w:t>
      </w:r>
    </w:p>
    <w:p w14:paraId="4FFC6EC3" w14:textId="77777777" w:rsidR="0076074E" w:rsidRPr="0076074E" w:rsidRDefault="0076074E" w:rsidP="00DF3152">
      <w:pPr>
        <w:shd w:val="clear" w:color="auto" w:fill="FFFFFF" w:themeFill="background1"/>
        <w:spacing w:line="360" w:lineRule="auto"/>
        <w:jc w:val="both"/>
        <w:rPr>
          <w:sz w:val="28"/>
          <w:szCs w:val="28"/>
        </w:rPr>
      </w:pPr>
      <w:r w:rsidRPr="0076074E">
        <w:rPr>
          <w:sz w:val="28"/>
          <w:szCs w:val="28"/>
          <w:lang w:val="en-US"/>
        </w:rPr>
        <w:t xml:space="preserve">       </w:t>
      </w:r>
      <w:r w:rsidRPr="0076074E">
        <w:rPr>
          <w:sz w:val="28"/>
          <w:szCs w:val="28"/>
        </w:rPr>
        <w:t>The non-absorbed part is excreted in the feces, mixing with hydrogen sulfide and staining the feces black.</w:t>
      </w:r>
    </w:p>
    <w:p w14:paraId="19663441" w14:textId="77777777" w:rsidR="0076074E" w:rsidRPr="0076074E" w:rsidRDefault="0076074E" w:rsidP="00DF3152">
      <w:pPr>
        <w:shd w:val="clear" w:color="auto" w:fill="FFFFFF" w:themeFill="background1"/>
        <w:spacing w:line="360" w:lineRule="auto"/>
        <w:jc w:val="both"/>
        <w:rPr>
          <w:sz w:val="28"/>
          <w:szCs w:val="28"/>
        </w:rPr>
      </w:pPr>
      <w:r w:rsidRPr="0076074E">
        <w:rPr>
          <w:sz w:val="28"/>
          <w:szCs w:val="28"/>
          <w:lang w:val="en-US"/>
        </w:rPr>
        <w:t xml:space="preserve">      </w:t>
      </w:r>
      <w:r w:rsidRPr="0076074E">
        <w:rPr>
          <w:sz w:val="28"/>
          <w:szCs w:val="28"/>
        </w:rPr>
        <w:t>Doses and duration of treatment depend on the degree of iron deficiency.</w:t>
      </w:r>
    </w:p>
    <w:p w14:paraId="00EF5DDC" w14:textId="77777777" w:rsidR="0076074E" w:rsidRPr="0076074E" w:rsidRDefault="0076074E" w:rsidP="00DF3152">
      <w:pPr>
        <w:shd w:val="clear" w:color="auto" w:fill="FFFFFF" w:themeFill="background1"/>
        <w:spacing w:line="360" w:lineRule="auto"/>
        <w:jc w:val="both"/>
        <w:rPr>
          <w:sz w:val="28"/>
          <w:szCs w:val="28"/>
        </w:rPr>
      </w:pPr>
      <w:r w:rsidRPr="0076074E">
        <w:rPr>
          <w:sz w:val="28"/>
          <w:szCs w:val="28"/>
          <w:lang w:val="en-US"/>
        </w:rPr>
        <w:t xml:space="preserve">          </w:t>
      </w:r>
      <w:r w:rsidRPr="0076074E">
        <w:rPr>
          <w:sz w:val="28"/>
          <w:szCs w:val="28"/>
        </w:rPr>
        <w:t xml:space="preserve">After normalization of the hemoglobin concentration, </w:t>
      </w:r>
      <w:r w:rsidRPr="0076074E">
        <w:rPr>
          <w:sz w:val="28"/>
          <w:szCs w:val="28"/>
          <w:lang w:val="en-US"/>
        </w:rPr>
        <w:t>have to</w:t>
      </w:r>
      <w:r w:rsidRPr="0076074E">
        <w:rPr>
          <w:sz w:val="28"/>
          <w:szCs w:val="28"/>
        </w:rPr>
        <w:t xml:space="preserve"> continue taking the drug for several more weeks to replenish iron stores in the body.</w:t>
      </w:r>
    </w:p>
    <w:p w14:paraId="6C7EA8F6" w14:textId="53EA9702" w:rsidR="00713634" w:rsidRDefault="0076074E" w:rsidP="00DF3152">
      <w:pPr>
        <w:shd w:val="clear" w:color="auto" w:fill="FFFFFF" w:themeFill="background1"/>
        <w:spacing w:line="360" w:lineRule="auto"/>
        <w:jc w:val="both"/>
        <w:rPr>
          <w:sz w:val="28"/>
          <w:szCs w:val="28"/>
          <w:lang w:val="en-US"/>
        </w:rPr>
      </w:pPr>
      <w:r w:rsidRPr="0076074E">
        <w:rPr>
          <w:b/>
          <w:bCs/>
          <w:sz w:val="28"/>
          <w:szCs w:val="28"/>
          <w:lang w:val="en-US"/>
        </w:rPr>
        <w:t>Parenteral</w:t>
      </w:r>
      <w:r w:rsidRPr="0076074E">
        <w:rPr>
          <w:sz w:val="28"/>
          <w:szCs w:val="28"/>
          <w:lang w:val="en-US"/>
        </w:rPr>
        <w:t xml:space="preserve"> administration treats iron deficiency rapidly, </w:t>
      </w:r>
      <w:r w:rsidRPr="0076074E">
        <w:rPr>
          <w:b/>
          <w:bCs/>
          <w:sz w:val="28"/>
          <w:szCs w:val="28"/>
          <w:lang w:val="en-US"/>
        </w:rPr>
        <w:t>oral</w:t>
      </w:r>
      <w:r w:rsidRPr="0076074E">
        <w:rPr>
          <w:sz w:val="28"/>
          <w:szCs w:val="28"/>
          <w:lang w:val="en-US"/>
        </w:rPr>
        <w:t xml:space="preserve"> administration may take several weeks.</w:t>
      </w:r>
    </w:p>
    <w:p w14:paraId="2BE48E45" w14:textId="77777777" w:rsidR="004258A4" w:rsidRDefault="004258A4" w:rsidP="00DF3152">
      <w:pPr>
        <w:shd w:val="clear" w:color="auto" w:fill="FFFFFF" w:themeFill="background1"/>
        <w:spacing w:line="360" w:lineRule="auto"/>
        <w:jc w:val="both"/>
        <w:rPr>
          <w:b/>
          <w:bCs/>
          <w:i/>
          <w:iCs/>
          <w:sz w:val="28"/>
          <w:szCs w:val="28"/>
          <w:u w:val="single"/>
        </w:rPr>
      </w:pPr>
    </w:p>
    <w:p w14:paraId="06D06F30" w14:textId="0D310048" w:rsidR="0076074E" w:rsidRPr="0076074E" w:rsidRDefault="0076074E" w:rsidP="00DF3152">
      <w:pPr>
        <w:shd w:val="clear" w:color="auto" w:fill="FFFFFF" w:themeFill="background1"/>
        <w:spacing w:line="360" w:lineRule="auto"/>
        <w:jc w:val="both"/>
        <w:rPr>
          <w:sz w:val="28"/>
          <w:szCs w:val="28"/>
        </w:rPr>
      </w:pPr>
      <w:r w:rsidRPr="0076074E">
        <w:rPr>
          <w:b/>
          <w:bCs/>
          <w:i/>
          <w:iCs/>
          <w:sz w:val="28"/>
          <w:szCs w:val="28"/>
          <w:u w:val="single"/>
        </w:rPr>
        <w:lastRenderedPageBreak/>
        <w:t>Side effect</w:t>
      </w:r>
    </w:p>
    <w:p w14:paraId="05462675" w14:textId="77777777" w:rsidR="0076074E" w:rsidRPr="0076074E" w:rsidRDefault="0076074E" w:rsidP="00DF3152">
      <w:pPr>
        <w:shd w:val="clear" w:color="auto" w:fill="FFFFFF" w:themeFill="background1"/>
        <w:spacing w:line="360" w:lineRule="auto"/>
        <w:jc w:val="both"/>
        <w:rPr>
          <w:sz w:val="28"/>
          <w:szCs w:val="28"/>
        </w:rPr>
      </w:pPr>
      <w:r w:rsidRPr="0076074E">
        <w:rPr>
          <w:sz w:val="28"/>
          <w:szCs w:val="28"/>
        </w:rPr>
        <w:t>Allergic reactions: skin manifestations.</w:t>
      </w:r>
    </w:p>
    <w:p w14:paraId="6F3E1BCF" w14:textId="77777777" w:rsidR="0076074E" w:rsidRPr="0076074E" w:rsidRDefault="0076074E" w:rsidP="00DF3152">
      <w:pPr>
        <w:shd w:val="clear" w:color="auto" w:fill="FFFFFF" w:themeFill="background1"/>
        <w:spacing w:line="360" w:lineRule="auto"/>
        <w:jc w:val="both"/>
        <w:rPr>
          <w:sz w:val="28"/>
          <w:szCs w:val="28"/>
        </w:rPr>
      </w:pPr>
      <w:r w:rsidRPr="0076074E">
        <w:rPr>
          <w:sz w:val="28"/>
          <w:szCs w:val="28"/>
        </w:rPr>
        <w:t>From the digestive system: rarely - constipation, diarrhea, abdominal pain, nausea, vomiting. When taking iron-containing drugs, it is possible to stain the feces in a dark (black) color, which has no clinical significance.</w:t>
      </w:r>
    </w:p>
    <w:p w14:paraId="3CBDD514" w14:textId="77777777" w:rsidR="0076074E" w:rsidRPr="0076074E" w:rsidRDefault="0076074E" w:rsidP="00DF3152">
      <w:pPr>
        <w:shd w:val="clear" w:color="auto" w:fill="FFFFFF" w:themeFill="background1"/>
        <w:spacing w:line="360" w:lineRule="auto"/>
        <w:jc w:val="both"/>
        <w:rPr>
          <w:sz w:val="28"/>
          <w:szCs w:val="28"/>
        </w:rPr>
      </w:pPr>
      <w:r w:rsidRPr="0076074E">
        <w:rPr>
          <w:b/>
          <w:bCs/>
          <w:i/>
          <w:iCs/>
          <w:sz w:val="28"/>
          <w:szCs w:val="28"/>
          <w:u w:val="single"/>
        </w:rPr>
        <w:t>Contraindications for use</w:t>
      </w:r>
    </w:p>
    <w:p w14:paraId="59A423ED" w14:textId="77777777" w:rsidR="0076074E" w:rsidRPr="0076074E" w:rsidRDefault="0076074E" w:rsidP="00DF3152">
      <w:pPr>
        <w:shd w:val="clear" w:color="auto" w:fill="FFFFFF" w:themeFill="background1"/>
        <w:spacing w:line="360" w:lineRule="auto"/>
        <w:jc w:val="both"/>
        <w:rPr>
          <w:sz w:val="28"/>
          <w:szCs w:val="28"/>
        </w:rPr>
      </w:pPr>
      <w:r w:rsidRPr="0076074E">
        <w:rPr>
          <w:sz w:val="28"/>
          <w:szCs w:val="28"/>
          <w:lang w:val="en-US"/>
        </w:rPr>
        <w:t>H</w:t>
      </w:r>
      <w:r w:rsidRPr="0076074E">
        <w:rPr>
          <w:sz w:val="28"/>
          <w:szCs w:val="28"/>
        </w:rPr>
        <w:t>ypersensitivity to the components of the drug;</w:t>
      </w:r>
    </w:p>
    <w:p w14:paraId="090315C4" w14:textId="77777777" w:rsidR="0076074E" w:rsidRPr="0076074E" w:rsidRDefault="0076074E" w:rsidP="00DF3152">
      <w:pPr>
        <w:shd w:val="clear" w:color="auto" w:fill="FFFFFF" w:themeFill="background1"/>
        <w:spacing w:line="360" w:lineRule="auto"/>
        <w:jc w:val="both"/>
        <w:rPr>
          <w:sz w:val="28"/>
          <w:szCs w:val="28"/>
        </w:rPr>
      </w:pPr>
      <w:r w:rsidRPr="0076074E">
        <w:rPr>
          <w:sz w:val="28"/>
          <w:szCs w:val="28"/>
        </w:rPr>
        <w:t>iron absorption disorders;</w:t>
      </w:r>
    </w:p>
    <w:p w14:paraId="5666AB70" w14:textId="77777777" w:rsidR="0076074E" w:rsidRPr="0076074E" w:rsidRDefault="0076074E" w:rsidP="00DF3152">
      <w:pPr>
        <w:shd w:val="clear" w:color="auto" w:fill="FFFFFF" w:themeFill="background1"/>
        <w:spacing w:line="360" w:lineRule="auto"/>
        <w:jc w:val="both"/>
        <w:rPr>
          <w:sz w:val="28"/>
          <w:szCs w:val="28"/>
        </w:rPr>
      </w:pPr>
      <w:r w:rsidRPr="0076074E">
        <w:rPr>
          <w:sz w:val="28"/>
          <w:szCs w:val="28"/>
        </w:rPr>
        <w:t>anemia not associated with iron deficiency.</w:t>
      </w:r>
    </w:p>
    <w:p w14:paraId="4BED55FD" w14:textId="77777777" w:rsidR="0076074E" w:rsidRPr="0076074E" w:rsidRDefault="0076074E" w:rsidP="00DF3152">
      <w:pPr>
        <w:shd w:val="clear" w:color="auto" w:fill="FFFFFF" w:themeFill="background1"/>
        <w:spacing w:line="360" w:lineRule="auto"/>
        <w:jc w:val="both"/>
        <w:rPr>
          <w:sz w:val="28"/>
          <w:szCs w:val="28"/>
        </w:rPr>
      </w:pPr>
      <w:r w:rsidRPr="0076074E">
        <w:rPr>
          <w:sz w:val="28"/>
          <w:szCs w:val="28"/>
        </w:rPr>
        <w:t xml:space="preserve">After </w:t>
      </w:r>
      <w:r w:rsidRPr="0076074E">
        <w:rPr>
          <w:b/>
          <w:bCs/>
          <w:sz w:val="28"/>
          <w:szCs w:val="28"/>
          <w:lang w:val="en-US"/>
        </w:rPr>
        <w:t xml:space="preserve">İM </w:t>
      </w:r>
      <w:r w:rsidRPr="0076074E">
        <w:rPr>
          <w:sz w:val="28"/>
          <w:szCs w:val="28"/>
        </w:rPr>
        <w:t>administration, it enters the bloodstream through the lymphatic system. Time to reach Cmax - 24 hours.</w:t>
      </w:r>
    </w:p>
    <w:p w14:paraId="6B08B981" w14:textId="77777777" w:rsidR="0076074E" w:rsidRPr="0076074E" w:rsidRDefault="0076074E" w:rsidP="00DF3152">
      <w:pPr>
        <w:shd w:val="clear" w:color="auto" w:fill="FFFFFF" w:themeFill="background1"/>
        <w:spacing w:line="360" w:lineRule="auto"/>
        <w:jc w:val="both"/>
        <w:rPr>
          <w:sz w:val="28"/>
          <w:szCs w:val="28"/>
        </w:rPr>
      </w:pPr>
      <w:r w:rsidRPr="0076074E">
        <w:rPr>
          <w:sz w:val="28"/>
          <w:szCs w:val="28"/>
          <w:lang w:val="az-Latn-AZ"/>
        </w:rPr>
        <w:t xml:space="preserve">     </w:t>
      </w:r>
      <w:r w:rsidRPr="0076074E">
        <w:rPr>
          <w:b/>
          <w:bCs/>
          <w:sz w:val="28"/>
          <w:szCs w:val="28"/>
          <w:lang w:val="az-Latn-AZ"/>
        </w:rPr>
        <w:t xml:space="preserve"> İM </w:t>
      </w:r>
      <w:r w:rsidRPr="0076074E">
        <w:rPr>
          <w:sz w:val="28"/>
          <w:szCs w:val="28"/>
        </w:rPr>
        <w:t>administration: in rare cases - arthralgia, swollen lymph nodes, fever, headache, dyspepsia (nausea, vomiting); rarely - allergic reactions.</w:t>
      </w:r>
    </w:p>
    <w:p w14:paraId="48C16799" w14:textId="77777777" w:rsidR="0076074E" w:rsidRPr="0076074E" w:rsidRDefault="0076074E" w:rsidP="00DF3152">
      <w:pPr>
        <w:shd w:val="clear" w:color="auto" w:fill="FFFFFF" w:themeFill="background1"/>
        <w:spacing w:line="360" w:lineRule="auto"/>
        <w:jc w:val="both"/>
        <w:rPr>
          <w:sz w:val="28"/>
          <w:szCs w:val="28"/>
        </w:rPr>
      </w:pPr>
      <w:r w:rsidRPr="0076074E">
        <w:rPr>
          <w:sz w:val="28"/>
          <w:szCs w:val="28"/>
        </w:rPr>
        <w:t>Local reactions: skin staining, inflammation.</w:t>
      </w:r>
    </w:p>
    <w:p w14:paraId="3EB03B6A" w14:textId="77777777" w:rsidR="0076074E" w:rsidRPr="0076074E" w:rsidRDefault="0076074E" w:rsidP="00DF3152">
      <w:pPr>
        <w:shd w:val="clear" w:color="auto" w:fill="FFFFFF" w:themeFill="background1"/>
        <w:spacing w:line="360" w:lineRule="auto"/>
        <w:jc w:val="both"/>
        <w:rPr>
          <w:sz w:val="28"/>
          <w:szCs w:val="28"/>
        </w:rPr>
      </w:pPr>
      <w:r w:rsidRPr="0076074E">
        <w:rPr>
          <w:b/>
          <w:bCs/>
          <w:sz w:val="28"/>
          <w:szCs w:val="28"/>
          <w:lang w:val="az-Latn-AZ"/>
        </w:rPr>
        <w:t xml:space="preserve">İM, İV </w:t>
      </w:r>
      <w:r w:rsidRPr="0076074E">
        <w:rPr>
          <w:sz w:val="28"/>
          <w:szCs w:val="28"/>
        </w:rPr>
        <w:t xml:space="preserve">administration is contraindicated in the first trimester of </w:t>
      </w:r>
      <w:r w:rsidRPr="0076074E">
        <w:rPr>
          <w:b/>
          <w:bCs/>
          <w:sz w:val="28"/>
          <w:szCs w:val="28"/>
        </w:rPr>
        <w:t>pregnancy.</w:t>
      </w:r>
    </w:p>
    <w:p w14:paraId="5C33A621" w14:textId="77777777" w:rsidR="0076074E" w:rsidRPr="0076074E" w:rsidRDefault="0076074E" w:rsidP="00DF3152">
      <w:pPr>
        <w:shd w:val="clear" w:color="auto" w:fill="FFFFFF" w:themeFill="background1"/>
        <w:spacing w:line="360" w:lineRule="auto"/>
        <w:jc w:val="both"/>
        <w:rPr>
          <w:sz w:val="28"/>
          <w:szCs w:val="28"/>
        </w:rPr>
      </w:pPr>
      <w:r w:rsidRPr="0076074E">
        <w:rPr>
          <w:b/>
          <w:bCs/>
          <w:i/>
          <w:iCs/>
          <w:sz w:val="28"/>
          <w:szCs w:val="28"/>
          <w:u w:val="single"/>
          <w:lang w:val="en-US"/>
        </w:rPr>
        <w:t>D</w:t>
      </w:r>
      <w:r w:rsidRPr="0076074E">
        <w:rPr>
          <w:b/>
          <w:bCs/>
          <w:i/>
          <w:iCs/>
          <w:sz w:val="28"/>
          <w:szCs w:val="28"/>
          <w:u w:val="single"/>
        </w:rPr>
        <w:t>rug interaction</w:t>
      </w:r>
    </w:p>
    <w:p w14:paraId="44791E06" w14:textId="77777777" w:rsidR="0076074E" w:rsidRPr="0076074E" w:rsidRDefault="0076074E" w:rsidP="00DF3152">
      <w:pPr>
        <w:shd w:val="clear" w:color="auto" w:fill="FFFFFF" w:themeFill="background1"/>
        <w:spacing w:line="360" w:lineRule="auto"/>
        <w:jc w:val="both"/>
        <w:rPr>
          <w:sz w:val="28"/>
          <w:szCs w:val="28"/>
        </w:rPr>
      </w:pPr>
      <w:r w:rsidRPr="0076074E">
        <w:rPr>
          <w:sz w:val="28"/>
          <w:szCs w:val="28"/>
          <w:lang w:val="en-US"/>
        </w:rPr>
        <w:t xml:space="preserve">           </w:t>
      </w:r>
      <w:r w:rsidRPr="0076074E">
        <w:rPr>
          <w:sz w:val="28"/>
          <w:szCs w:val="28"/>
        </w:rPr>
        <w:t xml:space="preserve">With the simultaneous use of iron salts, the absorption of drugs such as </w:t>
      </w:r>
      <w:r w:rsidRPr="0076074E">
        <w:rPr>
          <w:b/>
          <w:bCs/>
          <w:sz w:val="28"/>
          <w:szCs w:val="28"/>
        </w:rPr>
        <w:t xml:space="preserve">tetracyclines, ciprofloxacin, levofloxacin, ofloxacin, penicillamine, levodopa, carbidopa and methyldopa </w:t>
      </w:r>
      <w:r w:rsidRPr="0076074E">
        <w:rPr>
          <w:sz w:val="28"/>
          <w:szCs w:val="28"/>
        </w:rPr>
        <w:t>is reduced.</w:t>
      </w:r>
      <w:r w:rsidRPr="0076074E">
        <w:rPr>
          <w:sz w:val="28"/>
          <w:szCs w:val="28"/>
          <w:lang w:val="en-US"/>
        </w:rPr>
        <w:t xml:space="preserve"> </w:t>
      </w:r>
    </w:p>
    <w:p w14:paraId="7581A471" w14:textId="77777777" w:rsidR="0076074E" w:rsidRPr="0076074E" w:rsidRDefault="0076074E" w:rsidP="00DF3152">
      <w:pPr>
        <w:shd w:val="clear" w:color="auto" w:fill="FFFFFF" w:themeFill="background1"/>
        <w:spacing w:line="360" w:lineRule="auto"/>
        <w:jc w:val="both"/>
        <w:rPr>
          <w:sz w:val="28"/>
          <w:szCs w:val="28"/>
        </w:rPr>
      </w:pPr>
      <w:r w:rsidRPr="0076074E">
        <w:rPr>
          <w:sz w:val="28"/>
          <w:szCs w:val="28"/>
          <w:lang w:val="en-US"/>
        </w:rPr>
        <w:t xml:space="preserve">         </w:t>
      </w:r>
      <w:r w:rsidRPr="0076074E">
        <w:rPr>
          <w:sz w:val="28"/>
          <w:szCs w:val="28"/>
        </w:rPr>
        <w:t xml:space="preserve">In patients receiving replacement therapy with </w:t>
      </w:r>
      <w:r w:rsidRPr="0076074E">
        <w:rPr>
          <w:b/>
          <w:bCs/>
          <w:sz w:val="28"/>
          <w:szCs w:val="28"/>
        </w:rPr>
        <w:t>levothyroxine sodium</w:t>
      </w:r>
      <w:r w:rsidRPr="0076074E">
        <w:rPr>
          <w:sz w:val="28"/>
          <w:szCs w:val="28"/>
        </w:rPr>
        <w:t>, iron salts reduce its absorption.</w:t>
      </w:r>
    </w:p>
    <w:p w14:paraId="098E8235" w14:textId="77777777" w:rsidR="0076074E" w:rsidRPr="0076074E" w:rsidRDefault="0076074E" w:rsidP="00DF3152">
      <w:pPr>
        <w:shd w:val="clear" w:color="auto" w:fill="FFFFFF" w:themeFill="background1"/>
        <w:spacing w:line="360" w:lineRule="auto"/>
        <w:jc w:val="both"/>
        <w:rPr>
          <w:sz w:val="28"/>
          <w:szCs w:val="28"/>
        </w:rPr>
      </w:pPr>
      <w:r w:rsidRPr="0076074E">
        <w:rPr>
          <w:sz w:val="28"/>
          <w:szCs w:val="28"/>
          <w:lang w:val="en-US"/>
        </w:rPr>
        <w:t xml:space="preserve">      </w:t>
      </w:r>
      <w:r w:rsidRPr="0076074E">
        <w:rPr>
          <w:sz w:val="28"/>
          <w:szCs w:val="28"/>
        </w:rPr>
        <w:t xml:space="preserve">Iron absorption is reduced when </w:t>
      </w:r>
      <w:r w:rsidRPr="0076074E">
        <w:rPr>
          <w:b/>
          <w:bCs/>
          <w:sz w:val="28"/>
          <w:szCs w:val="28"/>
        </w:rPr>
        <w:t xml:space="preserve">cholestyramine, antacids </w:t>
      </w:r>
      <w:r w:rsidRPr="0076074E">
        <w:rPr>
          <w:sz w:val="28"/>
          <w:szCs w:val="28"/>
        </w:rPr>
        <w:t xml:space="preserve">(containing aluminium, magnesium, calcium, bismuth) and </w:t>
      </w:r>
      <w:r w:rsidRPr="0076074E">
        <w:rPr>
          <w:b/>
          <w:bCs/>
          <w:sz w:val="28"/>
          <w:szCs w:val="28"/>
        </w:rPr>
        <w:t>calcium and magnesium</w:t>
      </w:r>
      <w:r w:rsidRPr="0076074E">
        <w:rPr>
          <w:sz w:val="28"/>
          <w:szCs w:val="28"/>
        </w:rPr>
        <w:t xml:space="preserve"> supplements are taken concomitantly.</w:t>
      </w:r>
    </w:p>
    <w:p w14:paraId="3B25E82C" w14:textId="77777777" w:rsidR="0076074E" w:rsidRPr="0076074E" w:rsidRDefault="0076074E" w:rsidP="00DF3152">
      <w:pPr>
        <w:shd w:val="clear" w:color="auto" w:fill="FFFFFF" w:themeFill="background1"/>
        <w:spacing w:line="360" w:lineRule="auto"/>
        <w:jc w:val="both"/>
        <w:rPr>
          <w:sz w:val="28"/>
          <w:szCs w:val="28"/>
        </w:rPr>
      </w:pPr>
      <w:r w:rsidRPr="0076074E">
        <w:rPr>
          <w:sz w:val="28"/>
          <w:szCs w:val="28"/>
          <w:lang w:val="en-US"/>
        </w:rPr>
        <w:t xml:space="preserve">       </w:t>
      </w:r>
      <w:r w:rsidRPr="0076074E">
        <w:rPr>
          <w:sz w:val="28"/>
          <w:szCs w:val="28"/>
        </w:rPr>
        <w:t>The simultaneous use of iron salts and NSAIDs can enhance the damaging effect of iron on the gastrointestinal mucosa.</w:t>
      </w:r>
      <w:r w:rsidRPr="0076074E">
        <w:rPr>
          <w:sz w:val="28"/>
          <w:szCs w:val="28"/>
          <w:lang w:val="en-US"/>
        </w:rPr>
        <w:t xml:space="preserve">      </w:t>
      </w:r>
    </w:p>
    <w:p w14:paraId="3848AD50" w14:textId="77777777" w:rsidR="0076074E" w:rsidRPr="0076074E" w:rsidRDefault="0076074E" w:rsidP="00DF3152">
      <w:pPr>
        <w:shd w:val="clear" w:color="auto" w:fill="FFFFFF" w:themeFill="background1"/>
        <w:spacing w:line="360" w:lineRule="auto"/>
        <w:jc w:val="both"/>
        <w:rPr>
          <w:sz w:val="28"/>
          <w:szCs w:val="28"/>
        </w:rPr>
      </w:pPr>
      <w:r w:rsidRPr="0076074E">
        <w:rPr>
          <w:sz w:val="28"/>
          <w:szCs w:val="28"/>
          <w:lang w:val="en-US"/>
        </w:rPr>
        <w:t xml:space="preserve">         </w:t>
      </w:r>
      <w:r w:rsidRPr="0076074E">
        <w:rPr>
          <w:b/>
          <w:bCs/>
          <w:sz w:val="28"/>
          <w:szCs w:val="28"/>
        </w:rPr>
        <w:t>All of the above funds are recommended to be taken 3-4 hours before or after administration.</w:t>
      </w:r>
    </w:p>
    <w:p w14:paraId="572D9AEC" w14:textId="77777777" w:rsidR="0076074E" w:rsidRPr="0076074E" w:rsidRDefault="0076074E" w:rsidP="00DF3152">
      <w:pPr>
        <w:shd w:val="clear" w:color="auto" w:fill="FFFFFF" w:themeFill="background1"/>
        <w:spacing w:line="360" w:lineRule="auto"/>
        <w:jc w:val="both"/>
        <w:rPr>
          <w:sz w:val="28"/>
          <w:szCs w:val="28"/>
        </w:rPr>
      </w:pPr>
      <w:r w:rsidRPr="0076074E">
        <w:rPr>
          <w:sz w:val="28"/>
          <w:szCs w:val="28"/>
          <w:lang w:val="en-US"/>
        </w:rPr>
        <w:t xml:space="preserve">      </w:t>
      </w:r>
      <w:r w:rsidRPr="0076074E">
        <w:rPr>
          <w:b/>
          <w:bCs/>
          <w:sz w:val="28"/>
          <w:szCs w:val="28"/>
        </w:rPr>
        <w:t xml:space="preserve">Ascorbic acid and citric acid </w:t>
      </w:r>
      <w:r w:rsidRPr="0076074E">
        <w:rPr>
          <w:sz w:val="28"/>
          <w:szCs w:val="28"/>
        </w:rPr>
        <w:t>increase iron absorption.</w:t>
      </w:r>
    </w:p>
    <w:p w14:paraId="0B9D26CE" w14:textId="77777777" w:rsidR="0076074E" w:rsidRPr="0076074E" w:rsidRDefault="0076074E" w:rsidP="00DF3152">
      <w:pPr>
        <w:shd w:val="clear" w:color="auto" w:fill="FFFFFF" w:themeFill="background1"/>
        <w:spacing w:line="360" w:lineRule="auto"/>
        <w:jc w:val="both"/>
        <w:rPr>
          <w:sz w:val="28"/>
          <w:szCs w:val="28"/>
        </w:rPr>
      </w:pPr>
      <w:r w:rsidRPr="0076074E">
        <w:rPr>
          <w:b/>
          <w:bCs/>
          <w:sz w:val="28"/>
          <w:szCs w:val="28"/>
        </w:rPr>
        <w:t>Ethanol</w:t>
      </w:r>
      <w:r w:rsidRPr="0076074E">
        <w:rPr>
          <w:sz w:val="28"/>
          <w:szCs w:val="28"/>
        </w:rPr>
        <w:t xml:space="preserve"> increases iron absorption and the risk of toxic complications.</w:t>
      </w:r>
    </w:p>
    <w:p w14:paraId="75A6332C" w14:textId="77777777" w:rsidR="0076074E" w:rsidRPr="0076074E" w:rsidRDefault="0076074E" w:rsidP="00DF3152">
      <w:pPr>
        <w:shd w:val="clear" w:color="auto" w:fill="FFFFFF" w:themeFill="background1"/>
        <w:spacing w:line="360" w:lineRule="auto"/>
        <w:jc w:val="both"/>
        <w:rPr>
          <w:sz w:val="28"/>
          <w:szCs w:val="28"/>
        </w:rPr>
      </w:pPr>
      <w:r w:rsidRPr="0076074E">
        <w:rPr>
          <w:sz w:val="28"/>
          <w:szCs w:val="28"/>
          <w:lang w:val="en-US"/>
        </w:rPr>
        <w:lastRenderedPageBreak/>
        <w:t xml:space="preserve">         Gastrointestinal (GI) disturbances caused by local irritation (abdominal pain, constipation, nausea, diarrhea) and dark stools are the most common adverse effects of </w:t>
      </w:r>
      <w:r w:rsidRPr="0076074E">
        <w:rPr>
          <w:b/>
          <w:bCs/>
          <w:sz w:val="28"/>
          <w:szCs w:val="28"/>
          <w:lang w:val="en-US"/>
        </w:rPr>
        <w:t>oral iron supplements</w:t>
      </w:r>
      <w:r w:rsidRPr="0076074E">
        <w:rPr>
          <w:sz w:val="28"/>
          <w:szCs w:val="28"/>
          <w:lang w:val="en-US"/>
        </w:rPr>
        <w:t xml:space="preserve">. </w:t>
      </w:r>
    </w:p>
    <w:p w14:paraId="04061886" w14:textId="77777777" w:rsidR="0076074E" w:rsidRPr="0076074E" w:rsidRDefault="0076074E" w:rsidP="00DF3152">
      <w:pPr>
        <w:shd w:val="clear" w:color="auto" w:fill="FFFFFF" w:themeFill="background1"/>
        <w:spacing w:line="360" w:lineRule="auto"/>
        <w:jc w:val="both"/>
        <w:rPr>
          <w:sz w:val="28"/>
          <w:szCs w:val="28"/>
        </w:rPr>
      </w:pPr>
      <w:r w:rsidRPr="0076074E">
        <w:rPr>
          <w:sz w:val="28"/>
          <w:szCs w:val="28"/>
          <w:lang w:val="en-US"/>
        </w:rPr>
        <w:t xml:space="preserve">      </w:t>
      </w:r>
      <w:r w:rsidRPr="0076074E">
        <w:rPr>
          <w:b/>
          <w:bCs/>
          <w:sz w:val="28"/>
          <w:szCs w:val="28"/>
          <w:lang w:val="en-US"/>
        </w:rPr>
        <w:t>Parenteral</w:t>
      </w:r>
      <w:r w:rsidRPr="0076074E">
        <w:rPr>
          <w:sz w:val="28"/>
          <w:szCs w:val="28"/>
          <w:lang w:val="en-US"/>
        </w:rPr>
        <w:t xml:space="preserve"> iron formulations may be used in those who cannot tolerate or inadequately absorb oral iron, as well as those receiving </w:t>
      </w:r>
      <w:r w:rsidRPr="0076074E">
        <w:rPr>
          <w:i/>
          <w:iCs/>
          <w:sz w:val="28"/>
          <w:szCs w:val="28"/>
          <w:lang w:val="en-US"/>
        </w:rPr>
        <w:t xml:space="preserve">erythropoietin </w:t>
      </w:r>
      <w:r w:rsidRPr="0076074E">
        <w:rPr>
          <w:sz w:val="28"/>
          <w:szCs w:val="28"/>
          <w:lang w:val="en-US"/>
        </w:rPr>
        <w:t xml:space="preserve">with hemodialysis or chemotherapy. Fatal hypersensitivity and anaphylactoid reactions can occur in patients receiving parenteral iron (mainly </w:t>
      </w:r>
      <w:r w:rsidRPr="0076074E">
        <w:rPr>
          <w:i/>
          <w:iCs/>
          <w:sz w:val="28"/>
          <w:szCs w:val="28"/>
          <w:lang w:val="en-US"/>
        </w:rPr>
        <w:t xml:space="preserve">iron dextran </w:t>
      </w:r>
      <w:r w:rsidRPr="0076074E">
        <w:rPr>
          <w:sz w:val="28"/>
          <w:szCs w:val="28"/>
          <w:lang w:val="en-US"/>
        </w:rPr>
        <w:t xml:space="preserve">formulations). A test dose should be administered prior to </w:t>
      </w:r>
      <w:r w:rsidRPr="0076074E">
        <w:rPr>
          <w:i/>
          <w:iCs/>
          <w:sz w:val="28"/>
          <w:szCs w:val="28"/>
          <w:lang w:val="en-US"/>
        </w:rPr>
        <w:t xml:space="preserve">iron dextran. </w:t>
      </w:r>
    </w:p>
    <w:p w14:paraId="78E771C4" w14:textId="77777777" w:rsidR="0076074E" w:rsidRPr="0076074E" w:rsidRDefault="0076074E" w:rsidP="00DF3152">
      <w:pPr>
        <w:shd w:val="clear" w:color="auto" w:fill="FFFFFF" w:themeFill="background1"/>
        <w:spacing w:line="360" w:lineRule="auto"/>
        <w:jc w:val="both"/>
        <w:rPr>
          <w:sz w:val="28"/>
          <w:szCs w:val="28"/>
        </w:rPr>
      </w:pPr>
      <w:r w:rsidRPr="0076074E">
        <w:rPr>
          <w:i/>
          <w:iCs/>
          <w:sz w:val="28"/>
          <w:szCs w:val="28"/>
          <w:lang w:val="en-US"/>
        </w:rPr>
        <w:t xml:space="preserve">      </w:t>
      </w:r>
      <w:r w:rsidRPr="0076074E">
        <w:rPr>
          <w:b/>
          <w:bCs/>
          <w:sz w:val="28"/>
          <w:szCs w:val="28"/>
          <w:lang w:val="en-US"/>
        </w:rPr>
        <w:t xml:space="preserve">In addition, </w:t>
      </w:r>
      <w:r w:rsidRPr="0076074E">
        <w:rPr>
          <w:sz w:val="28"/>
          <w:szCs w:val="28"/>
          <w:lang w:val="en-US"/>
        </w:rPr>
        <w:t xml:space="preserve">intravenous iron should be used cautiously in the presence of active infections. [Note: Iron is essential for bacterial growth.] </w:t>
      </w:r>
    </w:p>
    <w:p w14:paraId="5054F469" w14:textId="77777777" w:rsidR="0076074E" w:rsidRPr="0076074E" w:rsidRDefault="0076074E" w:rsidP="00DF3152">
      <w:pPr>
        <w:shd w:val="clear" w:color="auto" w:fill="FFFFFF" w:themeFill="background1"/>
        <w:spacing w:line="360" w:lineRule="auto"/>
        <w:jc w:val="both"/>
        <w:rPr>
          <w:sz w:val="28"/>
          <w:szCs w:val="28"/>
        </w:rPr>
      </w:pPr>
      <w:r w:rsidRPr="0076074E">
        <w:rPr>
          <w:sz w:val="28"/>
          <w:szCs w:val="28"/>
        </w:rPr>
        <w:t xml:space="preserve">The specific antidote is </w:t>
      </w:r>
      <w:r w:rsidRPr="0076074E">
        <w:rPr>
          <w:b/>
          <w:bCs/>
          <w:sz w:val="28"/>
          <w:szCs w:val="28"/>
          <w:lang w:val="en-US"/>
        </w:rPr>
        <w:t>D</w:t>
      </w:r>
      <w:r w:rsidRPr="0076074E">
        <w:rPr>
          <w:b/>
          <w:bCs/>
          <w:sz w:val="28"/>
          <w:szCs w:val="28"/>
        </w:rPr>
        <w:t>eferoxamine.</w:t>
      </w:r>
    </w:p>
    <w:p w14:paraId="1B6C3070" w14:textId="68ED49A7" w:rsidR="0076074E" w:rsidRPr="0076074E" w:rsidRDefault="0076074E" w:rsidP="00DF3152">
      <w:pPr>
        <w:shd w:val="clear" w:color="auto" w:fill="FFFFFF" w:themeFill="background1"/>
        <w:spacing w:line="360" w:lineRule="auto"/>
        <w:jc w:val="both"/>
        <w:rPr>
          <w:sz w:val="28"/>
          <w:szCs w:val="28"/>
        </w:rPr>
      </w:pPr>
      <w:r w:rsidRPr="0076074E">
        <w:rPr>
          <w:b/>
          <w:bCs/>
          <w:i/>
          <w:iCs/>
          <w:sz w:val="28"/>
          <w:szCs w:val="28"/>
          <w:lang w:val="az-Latn-AZ"/>
        </w:rPr>
        <w:t xml:space="preserve">       </w:t>
      </w:r>
      <w:r w:rsidRPr="0076074E">
        <w:rPr>
          <w:b/>
          <w:bCs/>
          <w:i/>
          <w:iCs/>
          <w:sz w:val="28"/>
          <w:szCs w:val="28"/>
          <w:u w:val="single"/>
          <w:lang w:val="az-Latn-AZ"/>
        </w:rPr>
        <w:t xml:space="preserve"> P</w:t>
      </w:r>
      <w:r w:rsidRPr="0076074E">
        <w:rPr>
          <w:b/>
          <w:bCs/>
          <w:i/>
          <w:iCs/>
          <w:sz w:val="28"/>
          <w:szCs w:val="28"/>
          <w:u w:val="single"/>
        </w:rPr>
        <w:t>harmachologic effect</w:t>
      </w:r>
      <w:r w:rsidRPr="0076074E">
        <w:rPr>
          <w:b/>
          <w:bCs/>
          <w:i/>
          <w:iCs/>
          <w:sz w:val="28"/>
          <w:szCs w:val="28"/>
          <w:u w:val="single"/>
          <w:lang w:val="az-Latn-AZ"/>
        </w:rPr>
        <w:t xml:space="preserve"> </w:t>
      </w:r>
      <w:r>
        <w:rPr>
          <w:b/>
          <w:bCs/>
          <w:i/>
          <w:iCs/>
          <w:sz w:val="28"/>
          <w:szCs w:val="28"/>
          <w:u w:val="single"/>
          <w:lang w:val="az-Latn-AZ"/>
        </w:rPr>
        <w:t xml:space="preserve">of Deferoxamine </w:t>
      </w:r>
      <w:r w:rsidRPr="0076074E">
        <w:rPr>
          <w:b/>
          <w:bCs/>
          <w:i/>
          <w:iCs/>
          <w:sz w:val="28"/>
          <w:szCs w:val="28"/>
          <w:u w:val="single"/>
          <w:lang w:val="az-Latn-AZ"/>
        </w:rPr>
        <w:t xml:space="preserve">- </w:t>
      </w:r>
      <w:r w:rsidRPr="0076074E">
        <w:rPr>
          <w:sz w:val="28"/>
          <w:szCs w:val="28"/>
        </w:rPr>
        <w:t xml:space="preserve">complexing compound. </w:t>
      </w:r>
    </w:p>
    <w:p w14:paraId="208B01BF" w14:textId="77777777" w:rsidR="0076074E" w:rsidRPr="0076074E" w:rsidRDefault="0076074E" w:rsidP="00DF3152">
      <w:pPr>
        <w:shd w:val="clear" w:color="auto" w:fill="FFFFFF" w:themeFill="background1"/>
        <w:spacing w:line="360" w:lineRule="auto"/>
        <w:jc w:val="both"/>
        <w:rPr>
          <w:sz w:val="28"/>
          <w:szCs w:val="28"/>
        </w:rPr>
      </w:pPr>
      <w:r w:rsidRPr="0076074E">
        <w:rPr>
          <w:sz w:val="28"/>
          <w:szCs w:val="28"/>
        </w:rPr>
        <w:t xml:space="preserve">Forms complexes mainly with trivalent iron and aluminum ions; binds divalent ions to a lesser extent. </w:t>
      </w:r>
    </w:p>
    <w:p w14:paraId="0FCEB3B0" w14:textId="77777777" w:rsidR="0076074E" w:rsidRPr="0076074E" w:rsidRDefault="0076074E" w:rsidP="00DF3152">
      <w:pPr>
        <w:shd w:val="clear" w:color="auto" w:fill="FFFFFF" w:themeFill="background1"/>
        <w:spacing w:line="360" w:lineRule="auto"/>
        <w:jc w:val="both"/>
        <w:rPr>
          <w:sz w:val="28"/>
          <w:szCs w:val="28"/>
        </w:rPr>
      </w:pPr>
      <w:r w:rsidRPr="0076074E">
        <w:rPr>
          <w:sz w:val="28"/>
          <w:szCs w:val="28"/>
          <w:lang w:val="az-Latn-AZ"/>
        </w:rPr>
        <w:t xml:space="preserve">       </w:t>
      </w:r>
      <w:r w:rsidRPr="0076074E">
        <w:rPr>
          <w:sz w:val="28"/>
          <w:szCs w:val="28"/>
        </w:rPr>
        <w:t>Deferoxamine can bind iron, which is in free form or is part of ferritin and hemosiderin, as well as bind aluminum in tissues. The resulting compounds are excreted in the urine, which leads to a decrease in pathological deposits of iron and aluminum in the tissues.</w:t>
      </w:r>
    </w:p>
    <w:p w14:paraId="144CBCA2" w14:textId="48365024" w:rsidR="008D516F" w:rsidRPr="008D516F" w:rsidRDefault="0076074E" w:rsidP="00DF3152">
      <w:pPr>
        <w:shd w:val="clear" w:color="auto" w:fill="FFFFFF" w:themeFill="background1"/>
        <w:spacing w:line="360" w:lineRule="auto"/>
        <w:jc w:val="both"/>
        <w:rPr>
          <w:sz w:val="28"/>
          <w:szCs w:val="28"/>
        </w:rPr>
      </w:pPr>
      <w:r w:rsidRPr="0076074E">
        <w:rPr>
          <w:sz w:val="28"/>
          <w:szCs w:val="28"/>
          <w:lang w:val="en-US"/>
        </w:rPr>
        <w:t xml:space="preserve">       Deferoxamine is poorly absorbed from the gastrointestinal tract. After parenteral administration, deferoxamine forms complex compounds (chelates) with metal ions, which are then excreted with the urine.</w:t>
      </w:r>
      <w:r w:rsidR="008D516F" w:rsidRPr="008D516F">
        <w:rPr>
          <w:rFonts w:eastAsiaTheme="minorEastAsia"/>
          <w:b/>
          <w:bCs/>
          <w:i/>
          <w:iCs/>
          <w:color w:val="000000" w:themeColor="text1"/>
          <w:kern w:val="24"/>
          <w:sz w:val="48"/>
          <w:szCs w:val="48"/>
          <w:u w:val="single"/>
        </w:rPr>
        <w:t xml:space="preserve"> </w:t>
      </w:r>
      <w:r w:rsidR="008D516F" w:rsidRPr="008D516F">
        <w:rPr>
          <w:b/>
          <w:bCs/>
          <w:i/>
          <w:iCs/>
          <w:sz w:val="28"/>
          <w:szCs w:val="28"/>
          <w:u w:val="single"/>
        </w:rPr>
        <w:t>Indications</w:t>
      </w:r>
    </w:p>
    <w:p w14:paraId="5EED57B6" w14:textId="77777777" w:rsidR="008D516F" w:rsidRPr="008D516F" w:rsidRDefault="008D516F" w:rsidP="00DF3152">
      <w:pPr>
        <w:shd w:val="clear" w:color="auto" w:fill="FFFFFF" w:themeFill="background1"/>
        <w:spacing w:line="360" w:lineRule="auto"/>
        <w:jc w:val="both"/>
        <w:rPr>
          <w:sz w:val="28"/>
          <w:szCs w:val="28"/>
        </w:rPr>
      </w:pPr>
      <w:r w:rsidRPr="008D516F">
        <w:rPr>
          <w:sz w:val="28"/>
          <w:szCs w:val="28"/>
          <w:lang w:val="en-US"/>
        </w:rPr>
        <w:t xml:space="preserve">       </w:t>
      </w:r>
      <w:r w:rsidRPr="008D516F">
        <w:rPr>
          <w:b/>
          <w:bCs/>
          <w:sz w:val="28"/>
          <w:szCs w:val="28"/>
          <w:lang w:val="en-US"/>
        </w:rPr>
        <w:t xml:space="preserve"> </w:t>
      </w:r>
      <w:r w:rsidRPr="008D516F">
        <w:rPr>
          <w:sz w:val="28"/>
          <w:szCs w:val="28"/>
          <w:lang w:val="en-US"/>
        </w:rPr>
        <w:t>H</w:t>
      </w:r>
      <w:r w:rsidRPr="008D516F">
        <w:rPr>
          <w:sz w:val="28"/>
          <w:szCs w:val="28"/>
        </w:rPr>
        <w:t>emosiderosis (especially with thalassemia and other chronic anemias).</w:t>
      </w:r>
    </w:p>
    <w:p w14:paraId="524AB82F" w14:textId="77777777" w:rsidR="008D516F" w:rsidRPr="008D516F" w:rsidRDefault="008D516F" w:rsidP="00DF3152">
      <w:pPr>
        <w:shd w:val="clear" w:color="auto" w:fill="FFFFFF" w:themeFill="background1"/>
        <w:spacing w:line="360" w:lineRule="auto"/>
        <w:jc w:val="both"/>
        <w:rPr>
          <w:sz w:val="28"/>
          <w:szCs w:val="28"/>
        </w:rPr>
      </w:pPr>
      <w:r w:rsidRPr="008D516F">
        <w:rPr>
          <w:sz w:val="28"/>
          <w:szCs w:val="28"/>
          <w:lang w:val="en-US"/>
        </w:rPr>
        <w:t xml:space="preserve">        </w:t>
      </w:r>
      <w:r w:rsidRPr="008D516F">
        <w:rPr>
          <w:sz w:val="28"/>
          <w:szCs w:val="28"/>
        </w:rPr>
        <w:t xml:space="preserve">Acute iron poisoning. </w:t>
      </w:r>
    </w:p>
    <w:p w14:paraId="1788BF77" w14:textId="77777777" w:rsidR="008D516F" w:rsidRPr="008D516F" w:rsidRDefault="008D516F" w:rsidP="00DF3152">
      <w:pPr>
        <w:shd w:val="clear" w:color="auto" w:fill="FFFFFF" w:themeFill="background1"/>
        <w:spacing w:line="360" w:lineRule="auto"/>
        <w:jc w:val="both"/>
        <w:rPr>
          <w:sz w:val="28"/>
          <w:szCs w:val="28"/>
        </w:rPr>
      </w:pPr>
      <w:r w:rsidRPr="008D516F">
        <w:rPr>
          <w:sz w:val="28"/>
          <w:szCs w:val="28"/>
        </w:rPr>
        <w:t>Deferoxamine can stain urine reddish brown.</w:t>
      </w:r>
    </w:p>
    <w:p w14:paraId="7425EA48" w14:textId="77777777" w:rsidR="008D516F" w:rsidRPr="008D516F" w:rsidRDefault="008D516F" w:rsidP="00DF3152">
      <w:pPr>
        <w:shd w:val="clear" w:color="auto" w:fill="FFFFFF" w:themeFill="background1"/>
        <w:spacing w:line="360" w:lineRule="auto"/>
        <w:jc w:val="both"/>
        <w:rPr>
          <w:sz w:val="28"/>
          <w:szCs w:val="28"/>
        </w:rPr>
      </w:pPr>
      <w:r w:rsidRPr="008D516F">
        <w:rPr>
          <w:b/>
          <w:bCs/>
          <w:sz w:val="28"/>
          <w:szCs w:val="28"/>
          <w:lang w:val="az-Latn-AZ"/>
        </w:rPr>
        <w:t xml:space="preserve">İM, İV </w:t>
      </w:r>
      <w:r w:rsidRPr="008D516F">
        <w:rPr>
          <w:sz w:val="28"/>
          <w:szCs w:val="28"/>
          <w:lang w:val="az-Latn-AZ"/>
        </w:rPr>
        <w:t>(infusion)</w:t>
      </w:r>
    </w:p>
    <w:p w14:paraId="135C78F4" w14:textId="77777777" w:rsidR="008D516F" w:rsidRPr="008D516F" w:rsidRDefault="008D516F" w:rsidP="00DF3152">
      <w:pPr>
        <w:shd w:val="clear" w:color="auto" w:fill="FFFFFF" w:themeFill="background1"/>
        <w:spacing w:line="360" w:lineRule="auto"/>
        <w:jc w:val="both"/>
        <w:rPr>
          <w:sz w:val="28"/>
          <w:szCs w:val="28"/>
        </w:rPr>
      </w:pPr>
      <w:r w:rsidRPr="008D516F">
        <w:rPr>
          <w:sz w:val="28"/>
          <w:szCs w:val="28"/>
        </w:rPr>
        <w:t xml:space="preserve">            </w:t>
      </w:r>
      <w:r w:rsidRPr="008D516F">
        <w:rPr>
          <w:b/>
          <w:bCs/>
          <w:sz w:val="28"/>
          <w:szCs w:val="28"/>
        </w:rPr>
        <w:t xml:space="preserve">Macrocytic anemias </w:t>
      </w:r>
      <w:r w:rsidRPr="008D516F">
        <w:rPr>
          <w:sz w:val="28"/>
          <w:szCs w:val="28"/>
        </w:rPr>
        <w:t xml:space="preserve">are most often the result of </w:t>
      </w:r>
      <w:r w:rsidRPr="008D516F">
        <w:rPr>
          <w:b/>
          <w:bCs/>
          <w:sz w:val="28"/>
          <w:szCs w:val="28"/>
        </w:rPr>
        <w:t xml:space="preserve">vitamin B12 and folic acid </w:t>
      </w:r>
      <w:r w:rsidRPr="008D516F">
        <w:rPr>
          <w:sz w:val="28"/>
          <w:szCs w:val="28"/>
        </w:rPr>
        <w:t>deficiency. Macrocytosis is observed in various clinical conditions. Macrocytosis associated with excess RBC membrane occurs in patients with chronic liver disease, may occur in patients with chronic alcohol use in the absence of folic acid deficiency.</w:t>
      </w:r>
    </w:p>
    <w:p w14:paraId="4E528BFD" w14:textId="77777777" w:rsidR="008D516F" w:rsidRPr="008D516F" w:rsidRDefault="008D516F" w:rsidP="00DF3152">
      <w:pPr>
        <w:shd w:val="clear" w:color="auto" w:fill="FFFFFF" w:themeFill="background1"/>
        <w:spacing w:line="360" w:lineRule="auto"/>
        <w:jc w:val="both"/>
        <w:rPr>
          <w:sz w:val="28"/>
          <w:szCs w:val="28"/>
        </w:rPr>
      </w:pPr>
      <w:r w:rsidRPr="008D516F">
        <w:rPr>
          <w:b/>
          <w:bCs/>
          <w:sz w:val="28"/>
          <w:szCs w:val="28"/>
        </w:rPr>
        <w:lastRenderedPageBreak/>
        <w:t>Folic acid (folate)</w:t>
      </w:r>
    </w:p>
    <w:p w14:paraId="4FD13543" w14:textId="77777777" w:rsidR="008D516F" w:rsidRPr="008D516F" w:rsidRDefault="008D516F" w:rsidP="00DF3152">
      <w:pPr>
        <w:shd w:val="clear" w:color="auto" w:fill="FFFFFF" w:themeFill="background1"/>
        <w:spacing w:line="360" w:lineRule="auto"/>
        <w:jc w:val="both"/>
        <w:rPr>
          <w:sz w:val="28"/>
          <w:szCs w:val="28"/>
        </w:rPr>
      </w:pPr>
      <w:r w:rsidRPr="008D516F">
        <w:rPr>
          <w:sz w:val="28"/>
          <w:szCs w:val="28"/>
        </w:rPr>
        <w:t xml:space="preserve">       Both vitamin </w:t>
      </w:r>
      <w:r w:rsidRPr="008D516F">
        <w:rPr>
          <w:b/>
          <w:bCs/>
          <w:sz w:val="28"/>
          <w:szCs w:val="28"/>
        </w:rPr>
        <w:t xml:space="preserve">В12 and folate deficiency </w:t>
      </w:r>
      <w:r w:rsidRPr="008D516F">
        <w:rPr>
          <w:sz w:val="28"/>
          <w:szCs w:val="28"/>
        </w:rPr>
        <w:t>can cause similar symptoms.</w:t>
      </w:r>
    </w:p>
    <w:p w14:paraId="27F528B4" w14:textId="77777777" w:rsidR="008D516F" w:rsidRPr="008D516F" w:rsidRDefault="008D516F" w:rsidP="00DF3152">
      <w:pPr>
        <w:shd w:val="clear" w:color="auto" w:fill="FFFFFF" w:themeFill="background1"/>
        <w:spacing w:line="360" w:lineRule="auto"/>
        <w:jc w:val="both"/>
        <w:rPr>
          <w:sz w:val="28"/>
          <w:szCs w:val="28"/>
        </w:rPr>
      </w:pPr>
      <w:r w:rsidRPr="008D516F">
        <w:rPr>
          <w:sz w:val="28"/>
          <w:szCs w:val="28"/>
        </w:rPr>
        <w:t xml:space="preserve">       </w:t>
      </w:r>
      <w:r w:rsidRPr="008D516F">
        <w:rPr>
          <w:b/>
          <w:bCs/>
          <w:sz w:val="28"/>
          <w:szCs w:val="28"/>
        </w:rPr>
        <w:t xml:space="preserve">Folic acid </w:t>
      </w:r>
      <w:r w:rsidRPr="008D516F">
        <w:rPr>
          <w:sz w:val="28"/>
          <w:szCs w:val="28"/>
        </w:rPr>
        <w:t xml:space="preserve">is rapidly absorbed in the jejunum unless abnormal pathology is present. Oral folic acid administration is nontoxic and at high doses, excess vitamin is excreted in the urine. </w:t>
      </w:r>
    </w:p>
    <w:p w14:paraId="0327414F" w14:textId="77777777" w:rsidR="008D516F" w:rsidRPr="008D516F" w:rsidRDefault="008D516F" w:rsidP="00DF3152">
      <w:pPr>
        <w:shd w:val="clear" w:color="auto" w:fill="FFFFFF" w:themeFill="background1"/>
        <w:spacing w:line="360" w:lineRule="auto"/>
        <w:jc w:val="both"/>
        <w:rPr>
          <w:sz w:val="28"/>
          <w:szCs w:val="28"/>
        </w:rPr>
      </w:pPr>
      <w:r w:rsidRPr="008D516F">
        <w:rPr>
          <w:sz w:val="28"/>
          <w:szCs w:val="28"/>
          <w:lang w:val="en-US"/>
        </w:rPr>
        <w:t xml:space="preserve">         Normally, human serum contains 6-20 ng / ml of folate.</w:t>
      </w:r>
    </w:p>
    <w:p w14:paraId="140124DB" w14:textId="77777777" w:rsidR="008D516F" w:rsidRPr="008D516F" w:rsidRDefault="008D516F" w:rsidP="00DF3152">
      <w:pPr>
        <w:shd w:val="clear" w:color="auto" w:fill="FFFFFF" w:themeFill="background1"/>
        <w:spacing w:line="360" w:lineRule="auto"/>
        <w:jc w:val="both"/>
        <w:rPr>
          <w:sz w:val="28"/>
          <w:szCs w:val="28"/>
        </w:rPr>
      </w:pPr>
      <w:r w:rsidRPr="008D516F">
        <w:rPr>
          <w:b/>
          <w:bCs/>
          <w:i/>
          <w:iCs/>
          <w:sz w:val="28"/>
          <w:szCs w:val="28"/>
          <w:lang w:val="en-US"/>
        </w:rPr>
        <w:t xml:space="preserve">NB! </w:t>
      </w:r>
      <w:r w:rsidRPr="008D516F">
        <w:rPr>
          <w:sz w:val="28"/>
          <w:szCs w:val="28"/>
          <w:lang w:val="en-US"/>
        </w:rPr>
        <w:t>Taking folic acid during pregnancy reduces the risk of neural tube defects in the fetus. During pregnancy, it protects against the action of teratogenic factors. Contributes to the normal development and functioning of the placenta.</w:t>
      </w:r>
    </w:p>
    <w:p w14:paraId="0AEF9F09" w14:textId="77777777" w:rsidR="008D516F" w:rsidRPr="008D516F" w:rsidRDefault="008D516F" w:rsidP="00DF3152">
      <w:pPr>
        <w:shd w:val="clear" w:color="auto" w:fill="FFFFFF" w:themeFill="background1"/>
        <w:spacing w:line="360" w:lineRule="auto"/>
        <w:jc w:val="both"/>
        <w:rPr>
          <w:sz w:val="28"/>
          <w:szCs w:val="28"/>
        </w:rPr>
      </w:pPr>
      <w:r w:rsidRPr="008D516F">
        <w:rPr>
          <w:sz w:val="28"/>
          <w:szCs w:val="28"/>
          <w:lang w:val="en-US"/>
        </w:rPr>
        <w:t xml:space="preserve">       </w:t>
      </w:r>
      <w:r w:rsidRPr="008D516F">
        <w:rPr>
          <w:b/>
          <w:bCs/>
          <w:sz w:val="28"/>
          <w:szCs w:val="28"/>
          <w:lang w:val="en-US"/>
        </w:rPr>
        <w:t xml:space="preserve">Folic acid </w:t>
      </w:r>
      <w:r w:rsidRPr="008D516F">
        <w:rPr>
          <w:sz w:val="28"/>
          <w:szCs w:val="28"/>
          <w:lang w:val="en-US"/>
        </w:rPr>
        <w:t xml:space="preserve">stimulates erythropoiesis, participates in the synthesis of amino acids (including methionine, serine), nucleic acids, purines and pyrimidines, in the metabolism of choline, histidine. </w:t>
      </w:r>
    </w:p>
    <w:p w14:paraId="54097753" w14:textId="77777777" w:rsidR="008D516F" w:rsidRPr="008D516F" w:rsidRDefault="008D516F" w:rsidP="00DF3152">
      <w:pPr>
        <w:shd w:val="clear" w:color="auto" w:fill="FFFFFF" w:themeFill="background1"/>
        <w:spacing w:line="360" w:lineRule="auto"/>
        <w:jc w:val="both"/>
        <w:rPr>
          <w:sz w:val="28"/>
          <w:szCs w:val="28"/>
        </w:rPr>
      </w:pPr>
      <w:r w:rsidRPr="008D516F">
        <w:rPr>
          <w:b/>
          <w:bCs/>
          <w:sz w:val="28"/>
          <w:szCs w:val="28"/>
        </w:rPr>
        <w:t xml:space="preserve">Pharmacokinetics. </w:t>
      </w:r>
      <w:r w:rsidRPr="008D516F">
        <w:rPr>
          <w:sz w:val="28"/>
          <w:szCs w:val="28"/>
        </w:rPr>
        <w:t>After admission, it is well absorbed from the gastrointestinal tract. Plasma protein binding is high. Metabolized in the liver and tissues. Excreted with bile and urine. Penetrates through the BBB, placenta, into breast milk.</w:t>
      </w:r>
    </w:p>
    <w:p w14:paraId="0A337C01" w14:textId="77777777" w:rsidR="008D516F" w:rsidRPr="008D516F" w:rsidRDefault="008D516F" w:rsidP="00DF3152">
      <w:pPr>
        <w:shd w:val="clear" w:color="auto" w:fill="FFFFFF" w:themeFill="background1"/>
        <w:spacing w:line="360" w:lineRule="auto"/>
        <w:jc w:val="both"/>
        <w:rPr>
          <w:sz w:val="28"/>
          <w:szCs w:val="28"/>
        </w:rPr>
      </w:pPr>
      <w:r w:rsidRPr="008D516F">
        <w:rPr>
          <w:sz w:val="28"/>
          <w:szCs w:val="28"/>
        </w:rPr>
        <w:t xml:space="preserve">       The method and mode of </w:t>
      </w:r>
      <w:r w:rsidRPr="008D516F">
        <w:rPr>
          <w:b/>
          <w:bCs/>
          <w:sz w:val="28"/>
          <w:szCs w:val="28"/>
        </w:rPr>
        <w:t xml:space="preserve">application of dosing </w:t>
      </w:r>
      <w:r w:rsidRPr="008D516F">
        <w:rPr>
          <w:sz w:val="28"/>
          <w:szCs w:val="28"/>
        </w:rPr>
        <w:t xml:space="preserve">drugs depends on its form of </w:t>
      </w:r>
      <w:r w:rsidRPr="008D516F">
        <w:rPr>
          <w:sz w:val="28"/>
          <w:szCs w:val="28"/>
          <w:lang w:val="en-US"/>
        </w:rPr>
        <w:t>produce</w:t>
      </w:r>
      <w:r w:rsidRPr="008D516F">
        <w:rPr>
          <w:sz w:val="28"/>
          <w:szCs w:val="28"/>
        </w:rPr>
        <w:t xml:space="preserve"> and other factors. The optimal dosing regimen is determined by the doctor. Compliance of the dosage form of a particular drug with indications for use and dosing regimen should be strictly observed.</w:t>
      </w:r>
    </w:p>
    <w:p w14:paraId="06749E7E" w14:textId="77777777" w:rsidR="008D516F" w:rsidRPr="008D516F" w:rsidRDefault="008D516F" w:rsidP="00DF3152">
      <w:pPr>
        <w:shd w:val="clear" w:color="auto" w:fill="FFFFFF" w:themeFill="background1"/>
        <w:spacing w:line="360" w:lineRule="auto"/>
        <w:jc w:val="both"/>
        <w:rPr>
          <w:sz w:val="28"/>
          <w:szCs w:val="28"/>
        </w:rPr>
      </w:pPr>
      <w:r w:rsidRPr="008D516F">
        <w:rPr>
          <w:b/>
          <w:bCs/>
          <w:i/>
          <w:iCs/>
          <w:sz w:val="28"/>
          <w:szCs w:val="28"/>
          <w:u w:val="single"/>
          <w:lang w:val="en-US"/>
        </w:rPr>
        <w:t>D</w:t>
      </w:r>
      <w:r w:rsidRPr="008D516F">
        <w:rPr>
          <w:b/>
          <w:bCs/>
          <w:i/>
          <w:iCs/>
          <w:sz w:val="28"/>
          <w:szCs w:val="28"/>
          <w:u w:val="single"/>
        </w:rPr>
        <w:t>rug interaction</w:t>
      </w:r>
      <w:r w:rsidRPr="008D516F">
        <w:rPr>
          <w:b/>
          <w:bCs/>
          <w:i/>
          <w:iCs/>
          <w:sz w:val="28"/>
          <w:szCs w:val="28"/>
          <w:u w:val="single"/>
          <w:lang w:val="en-US"/>
        </w:rPr>
        <w:t xml:space="preserve"> </w:t>
      </w:r>
    </w:p>
    <w:p w14:paraId="42F1012B" w14:textId="77777777" w:rsidR="008D516F" w:rsidRPr="008D516F" w:rsidRDefault="008D516F" w:rsidP="00DF3152">
      <w:pPr>
        <w:shd w:val="clear" w:color="auto" w:fill="FFFFFF" w:themeFill="background1"/>
        <w:spacing w:line="360" w:lineRule="auto"/>
        <w:jc w:val="both"/>
        <w:rPr>
          <w:sz w:val="28"/>
          <w:szCs w:val="28"/>
        </w:rPr>
      </w:pPr>
      <w:r w:rsidRPr="008D516F">
        <w:rPr>
          <w:sz w:val="28"/>
          <w:szCs w:val="28"/>
          <w:lang w:val="en-US"/>
        </w:rPr>
        <w:t xml:space="preserve">       W</w:t>
      </w:r>
      <w:r w:rsidRPr="008D516F">
        <w:rPr>
          <w:sz w:val="28"/>
          <w:szCs w:val="28"/>
        </w:rPr>
        <w:t xml:space="preserve">ith </w:t>
      </w:r>
      <w:r w:rsidRPr="008D516F">
        <w:rPr>
          <w:b/>
          <w:bCs/>
          <w:sz w:val="28"/>
          <w:szCs w:val="28"/>
        </w:rPr>
        <w:t>chloramphenicol, neomycin, polymyxins, tetracyclines,</w:t>
      </w:r>
      <w:r w:rsidRPr="008D516F">
        <w:rPr>
          <w:sz w:val="28"/>
          <w:szCs w:val="28"/>
        </w:rPr>
        <w:t xml:space="preserve"> the absorption of folic acid decreases.</w:t>
      </w:r>
    </w:p>
    <w:p w14:paraId="32C6ADB5" w14:textId="77777777" w:rsidR="008D516F" w:rsidRPr="008D516F" w:rsidRDefault="008D516F" w:rsidP="00DF3152">
      <w:pPr>
        <w:shd w:val="clear" w:color="auto" w:fill="FFFFFF" w:themeFill="background1"/>
        <w:spacing w:line="360" w:lineRule="auto"/>
        <w:jc w:val="both"/>
        <w:rPr>
          <w:sz w:val="28"/>
          <w:szCs w:val="28"/>
        </w:rPr>
      </w:pPr>
      <w:r w:rsidRPr="008D516F">
        <w:rPr>
          <w:sz w:val="28"/>
          <w:szCs w:val="28"/>
          <w:lang w:val="en-US"/>
        </w:rPr>
        <w:t xml:space="preserve">      </w:t>
      </w:r>
      <w:r w:rsidRPr="008D516F">
        <w:rPr>
          <w:sz w:val="28"/>
          <w:szCs w:val="28"/>
        </w:rPr>
        <w:t xml:space="preserve">With the simultaneous use of folic acid, plasma concentrations of </w:t>
      </w:r>
      <w:r w:rsidRPr="008D516F">
        <w:rPr>
          <w:b/>
          <w:bCs/>
          <w:sz w:val="28"/>
          <w:szCs w:val="28"/>
          <w:lang w:val="en-US"/>
        </w:rPr>
        <w:t xml:space="preserve">anticonvulsant drugs </w:t>
      </w:r>
      <w:r w:rsidRPr="008D516F">
        <w:rPr>
          <w:sz w:val="28"/>
          <w:szCs w:val="28"/>
          <w:lang w:val="en-US"/>
        </w:rPr>
        <w:t>(</w:t>
      </w:r>
      <w:r w:rsidRPr="008D516F">
        <w:rPr>
          <w:sz w:val="28"/>
          <w:szCs w:val="28"/>
        </w:rPr>
        <w:t>phenobarbital, phenytoin, primidone</w:t>
      </w:r>
      <w:r w:rsidRPr="008D516F">
        <w:rPr>
          <w:sz w:val="28"/>
          <w:szCs w:val="28"/>
          <w:lang w:val="en-US"/>
        </w:rPr>
        <w:t>)</w:t>
      </w:r>
      <w:r w:rsidRPr="008D516F">
        <w:rPr>
          <w:sz w:val="28"/>
          <w:szCs w:val="28"/>
        </w:rPr>
        <w:t xml:space="preserve">, </w:t>
      </w:r>
      <w:r w:rsidRPr="008D516F">
        <w:rPr>
          <w:b/>
          <w:bCs/>
          <w:sz w:val="28"/>
          <w:szCs w:val="28"/>
          <w:lang w:val="en-US"/>
        </w:rPr>
        <w:t xml:space="preserve">estrogens, contraceptives </w:t>
      </w:r>
      <w:r w:rsidRPr="008D516F">
        <w:rPr>
          <w:sz w:val="28"/>
          <w:szCs w:val="28"/>
        </w:rPr>
        <w:t>may decrease</w:t>
      </w:r>
      <w:r w:rsidRPr="008D516F">
        <w:rPr>
          <w:sz w:val="28"/>
          <w:szCs w:val="28"/>
          <w:lang w:val="en-US"/>
        </w:rPr>
        <w:t xml:space="preserve">. </w:t>
      </w:r>
    </w:p>
    <w:p w14:paraId="0B02BF7D" w14:textId="77777777" w:rsidR="008D516F" w:rsidRPr="008D516F" w:rsidRDefault="008D516F" w:rsidP="00DF3152">
      <w:pPr>
        <w:shd w:val="clear" w:color="auto" w:fill="FFFFFF" w:themeFill="background1"/>
        <w:spacing w:line="360" w:lineRule="auto"/>
        <w:jc w:val="both"/>
        <w:rPr>
          <w:sz w:val="28"/>
          <w:szCs w:val="28"/>
        </w:rPr>
      </w:pPr>
      <w:r w:rsidRPr="008D516F">
        <w:rPr>
          <w:sz w:val="28"/>
          <w:szCs w:val="28"/>
          <w:lang w:val="en-US"/>
        </w:rPr>
        <w:t xml:space="preserve">      </w:t>
      </w:r>
      <w:r w:rsidRPr="008D516F">
        <w:rPr>
          <w:sz w:val="28"/>
          <w:szCs w:val="28"/>
        </w:rPr>
        <w:t xml:space="preserve">With </w:t>
      </w:r>
      <w:r w:rsidRPr="008D516F">
        <w:rPr>
          <w:b/>
          <w:bCs/>
          <w:sz w:val="28"/>
          <w:szCs w:val="28"/>
        </w:rPr>
        <w:t xml:space="preserve">antacids </w:t>
      </w:r>
      <w:r w:rsidRPr="008D516F">
        <w:rPr>
          <w:sz w:val="28"/>
          <w:szCs w:val="28"/>
        </w:rPr>
        <w:t xml:space="preserve">(including calcium, aluminum and magnesium preparations), </w:t>
      </w:r>
      <w:r w:rsidRPr="008D516F">
        <w:rPr>
          <w:b/>
          <w:bCs/>
          <w:sz w:val="28"/>
          <w:szCs w:val="28"/>
        </w:rPr>
        <w:t xml:space="preserve">cholestyramine, sulfonamides </w:t>
      </w:r>
      <w:r w:rsidRPr="008D516F">
        <w:rPr>
          <w:sz w:val="28"/>
          <w:szCs w:val="28"/>
        </w:rPr>
        <w:t xml:space="preserve">(including sulfasalazine), the absorption of folic acid is reduced. </w:t>
      </w:r>
    </w:p>
    <w:p w14:paraId="0378E3DF" w14:textId="77777777" w:rsidR="008D516F" w:rsidRPr="008D516F" w:rsidRDefault="008D516F" w:rsidP="00DF3152">
      <w:pPr>
        <w:shd w:val="clear" w:color="auto" w:fill="FFFFFF" w:themeFill="background1"/>
        <w:spacing w:line="360" w:lineRule="auto"/>
        <w:jc w:val="both"/>
        <w:rPr>
          <w:sz w:val="28"/>
          <w:szCs w:val="28"/>
        </w:rPr>
      </w:pPr>
      <w:r w:rsidRPr="008D516F">
        <w:rPr>
          <w:b/>
          <w:bCs/>
          <w:sz w:val="28"/>
          <w:szCs w:val="28"/>
          <w:lang w:val="az-Latn-AZ"/>
        </w:rPr>
        <w:t>M</w:t>
      </w:r>
      <w:r w:rsidRPr="008D516F">
        <w:rPr>
          <w:b/>
          <w:bCs/>
          <w:sz w:val="28"/>
          <w:szCs w:val="28"/>
        </w:rPr>
        <w:t xml:space="preserve">ethotrexate, pyrimethamine, triamterene, trimethoprim </w:t>
      </w:r>
      <w:r w:rsidRPr="008D516F">
        <w:rPr>
          <w:sz w:val="28"/>
          <w:szCs w:val="28"/>
        </w:rPr>
        <w:t>inhibit dihydrofolate reductase and reduce the effect of folic acid.</w:t>
      </w:r>
    </w:p>
    <w:p w14:paraId="50118FF2" w14:textId="77777777" w:rsidR="008D516F" w:rsidRPr="008D516F" w:rsidRDefault="008D516F" w:rsidP="00DF3152">
      <w:pPr>
        <w:shd w:val="clear" w:color="auto" w:fill="FFFFFF" w:themeFill="background1"/>
        <w:spacing w:line="360" w:lineRule="auto"/>
        <w:jc w:val="both"/>
        <w:rPr>
          <w:sz w:val="28"/>
          <w:szCs w:val="28"/>
        </w:rPr>
      </w:pPr>
      <w:r w:rsidRPr="008D516F">
        <w:rPr>
          <w:b/>
          <w:bCs/>
          <w:i/>
          <w:iCs/>
          <w:sz w:val="28"/>
          <w:szCs w:val="28"/>
          <w:u w:val="single"/>
        </w:rPr>
        <w:lastRenderedPageBreak/>
        <w:t>Cyanocobalamin (vitamin 812)</w:t>
      </w:r>
    </w:p>
    <w:p w14:paraId="4CCC26EE" w14:textId="77777777" w:rsidR="008D516F" w:rsidRPr="008D516F" w:rsidRDefault="008D516F" w:rsidP="00DF3152">
      <w:pPr>
        <w:shd w:val="clear" w:color="auto" w:fill="FFFFFF" w:themeFill="background1"/>
        <w:spacing w:line="360" w:lineRule="auto"/>
        <w:jc w:val="both"/>
        <w:rPr>
          <w:sz w:val="28"/>
          <w:szCs w:val="28"/>
        </w:rPr>
      </w:pPr>
      <w:r w:rsidRPr="008D516F">
        <w:rPr>
          <w:sz w:val="28"/>
          <w:szCs w:val="28"/>
          <w:lang w:val="en-US"/>
        </w:rPr>
        <w:t xml:space="preserve">       </w:t>
      </w:r>
      <w:r w:rsidRPr="008D516F">
        <w:rPr>
          <w:sz w:val="28"/>
          <w:szCs w:val="28"/>
        </w:rPr>
        <w:t xml:space="preserve">Deficiencies of </w:t>
      </w:r>
      <w:r w:rsidRPr="008D516F">
        <w:rPr>
          <w:b/>
          <w:bCs/>
          <w:sz w:val="28"/>
          <w:szCs w:val="28"/>
        </w:rPr>
        <w:t xml:space="preserve">vitamin </w:t>
      </w:r>
      <w:r w:rsidRPr="008D516F">
        <w:rPr>
          <w:b/>
          <w:bCs/>
          <w:sz w:val="28"/>
          <w:szCs w:val="28"/>
          <w:lang w:val="en-US"/>
        </w:rPr>
        <w:t>B</w:t>
      </w:r>
      <w:r w:rsidRPr="008D516F">
        <w:rPr>
          <w:b/>
          <w:bCs/>
          <w:sz w:val="28"/>
          <w:szCs w:val="28"/>
        </w:rPr>
        <w:t xml:space="preserve">12 </w:t>
      </w:r>
      <w:r w:rsidRPr="008D516F">
        <w:rPr>
          <w:sz w:val="28"/>
          <w:szCs w:val="28"/>
        </w:rPr>
        <w:t xml:space="preserve">can result from low dietary levels,  poor absorption, or a loss of activity of the receptor needed for intestinal uptake of the vitamin. </w:t>
      </w:r>
    </w:p>
    <w:p w14:paraId="4EFE6781" w14:textId="77777777" w:rsidR="008D516F" w:rsidRPr="008D516F" w:rsidRDefault="008D516F" w:rsidP="00DF3152">
      <w:pPr>
        <w:shd w:val="clear" w:color="auto" w:fill="FFFFFF" w:themeFill="background1"/>
        <w:spacing w:line="360" w:lineRule="auto"/>
        <w:jc w:val="both"/>
        <w:rPr>
          <w:sz w:val="28"/>
          <w:szCs w:val="28"/>
        </w:rPr>
      </w:pPr>
      <w:r w:rsidRPr="008D516F">
        <w:rPr>
          <w:sz w:val="28"/>
          <w:szCs w:val="28"/>
          <w:lang w:val="en-US"/>
        </w:rPr>
        <w:t xml:space="preserve">       </w:t>
      </w:r>
      <w:r w:rsidRPr="008D516F">
        <w:rPr>
          <w:sz w:val="28"/>
          <w:szCs w:val="28"/>
        </w:rPr>
        <w:t xml:space="preserve">In addition to general signs and symptoms of anemia, </w:t>
      </w:r>
      <w:r w:rsidRPr="008D516F">
        <w:rPr>
          <w:b/>
          <w:bCs/>
          <w:sz w:val="28"/>
          <w:szCs w:val="28"/>
        </w:rPr>
        <w:t xml:space="preserve">vitamin </w:t>
      </w:r>
      <w:r w:rsidRPr="008D516F">
        <w:rPr>
          <w:b/>
          <w:bCs/>
          <w:sz w:val="28"/>
          <w:szCs w:val="28"/>
          <w:lang w:val="en-US"/>
        </w:rPr>
        <w:t>B</w:t>
      </w:r>
      <w:r w:rsidRPr="008D516F">
        <w:rPr>
          <w:b/>
          <w:bCs/>
          <w:sz w:val="28"/>
          <w:szCs w:val="28"/>
        </w:rPr>
        <w:t>12</w:t>
      </w:r>
      <w:r w:rsidRPr="008D516F">
        <w:rPr>
          <w:sz w:val="28"/>
          <w:szCs w:val="28"/>
        </w:rPr>
        <w:t xml:space="preserve"> deficiency anemia may cause tingling (pins and needles) in the hands and feet, difficulty walking, dementia, and, in extreme cases, hallucinations, paranoia, or schizophrenia. </w:t>
      </w:r>
    </w:p>
    <w:p w14:paraId="10D5A10C" w14:textId="77777777" w:rsidR="008D516F" w:rsidRPr="008D516F" w:rsidRDefault="008D516F" w:rsidP="00DF3152">
      <w:pPr>
        <w:shd w:val="clear" w:color="auto" w:fill="FFFFFF" w:themeFill="background1"/>
        <w:spacing w:line="360" w:lineRule="auto"/>
        <w:jc w:val="both"/>
        <w:rPr>
          <w:sz w:val="28"/>
          <w:szCs w:val="28"/>
        </w:rPr>
      </w:pPr>
      <w:r w:rsidRPr="008D516F">
        <w:rPr>
          <w:b/>
          <w:bCs/>
          <w:i/>
          <w:iCs/>
          <w:sz w:val="28"/>
          <w:szCs w:val="28"/>
          <w:u w:val="single"/>
          <w:lang w:val="en-US"/>
        </w:rPr>
        <w:t xml:space="preserve">      NB! </w:t>
      </w:r>
      <w:r w:rsidRPr="008D516F">
        <w:rPr>
          <w:sz w:val="28"/>
          <w:szCs w:val="28"/>
        </w:rPr>
        <w:t xml:space="preserve">Folic acid administration alone reverses the hematologic abnormality and, thus, masks the </w:t>
      </w:r>
      <w:r w:rsidRPr="008D516F">
        <w:rPr>
          <w:b/>
          <w:bCs/>
          <w:sz w:val="28"/>
          <w:szCs w:val="28"/>
        </w:rPr>
        <w:t xml:space="preserve">vitamin </w:t>
      </w:r>
      <w:r w:rsidRPr="008D516F">
        <w:rPr>
          <w:b/>
          <w:bCs/>
          <w:sz w:val="28"/>
          <w:szCs w:val="28"/>
          <w:lang w:val="en-US"/>
        </w:rPr>
        <w:t>B</w:t>
      </w:r>
      <w:r w:rsidRPr="008D516F">
        <w:rPr>
          <w:b/>
          <w:bCs/>
          <w:sz w:val="28"/>
          <w:szCs w:val="28"/>
        </w:rPr>
        <w:t>12 deficiency</w:t>
      </w:r>
      <w:r w:rsidRPr="008D516F">
        <w:rPr>
          <w:sz w:val="28"/>
          <w:szCs w:val="28"/>
        </w:rPr>
        <w:t xml:space="preserve">, which can then proceed to severe neurologic dysfunction and disease. Therefore, megaloblastic anemia should </w:t>
      </w:r>
      <w:r w:rsidRPr="008D516F">
        <w:rPr>
          <w:sz w:val="28"/>
          <w:szCs w:val="28"/>
          <w:lang w:val="en-US"/>
        </w:rPr>
        <w:t xml:space="preserve">by </w:t>
      </w:r>
      <w:r w:rsidRPr="008D516F">
        <w:rPr>
          <w:b/>
          <w:bCs/>
          <w:sz w:val="28"/>
          <w:szCs w:val="28"/>
        </w:rPr>
        <w:t>combination of folic acid</w:t>
      </w:r>
      <w:r w:rsidRPr="008D516F">
        <w:rPr>
          <w:b/>
          <w:bCs/>
          <w:sz w:val="28"/>
          <w:szCs w:val="28"/>
          <w:lang w:val="en-US"/>
        </w:rPr>
        <w:t xml:space="preserve"> </w:t>
      </w:r>
      <w:r w:rsidRPr="008D516F">
        <w:rPr>
          <w:b/>
          <w:bCs/>
          <w:sz w:val="28"/>
          <w:szCs w:val="28"/>
        </w:rPr>
        <w:t xml:space="preserve">and vitamin </w:t>
      </w:r>
      <w:r w:rsidRPr="008D516F">
        <w:rPr>
          <w:b/>
          <w:bCs/>
          <w:sz w:val="28"/>
          <w:szCs w:val="28"/>
          <w:lang w:val="en-US"/>
        </w:rPr>
        <w:t>B</w:t>
      </w:r>
      <w:r w:rsidRPr="008D516F">
        <w:rPr>
          <w:b/>
          <w:bCs/>
          <w:sz w:val="28"/>
          <w:szCs w:val="28"/>
        </w:rPr>
        <w:t>12.</w:t>
      </w:r>
      <w:r w:rsidRPr="008D516F">
        <w:rPr>
          <w:b/>
          <w:bCs/>
          <w:sz w:val="28"/>
          <w:szCs w:val="28"/>
          <w:lang w:val="en-US"/>
        </w:rPr>
        <w:t xml:space="preserve"> </w:t>
      </w:r>
    </w:p>
    <w:p w14:paraId="3206C740" w14:textId="77777777" w:rsidR="008D516F" w:rsidRPr="008D516F" w:rsidRDefault="008D516F" w:rsidP="00DF3152">
      <w:pPr>
        <w:shd w:val="clear" w:color="auto" w:fill="FFFFFF" w:themeFill="background1"/>
        <w:spacing w:line="360" w:lineRule="auto"/>
        <w:jc w:val="both"/>
        <w:rPr>
          <w:sz w:val="28"/>
          <w:szCs w:val="28"/>
        </w:rPr>
      </w:pPr>
      <w:r w:rsidRPr="008D516F">
        <w:rPr>
          <w:b/>
          <w:bCs/>
          <w:sz w:val="28"/>
          <w:szCs w:val="28"/>
          <w:u w:val="single"/>
        </w:rPr>
        <w:t>Erythropoietin and darbepoetin</w:t>
      </w:r>
    </w:p>
    <w:p w14:paraId="4916C05C" w14:textId="77777777" w:rsidR="008D516F" w:rsidRPr="008D516F" w:rsidRDefault="008D516F" w:rsidP="00DF3152">
      <w:pPr>
        <w:shd w:val="clear" w:color="auto" w:fill="FFFFFF" w:themeFill="background1"/>
        <w:spacing w:line="360" w:lineRule="auto"/>
        <w:jc w:val="both"/>
        <w:rPr>
          <w:sz w:val="28"/>
          <w:szCs w:val="28"/>
        </w:rPr>
      </w:pPr>
      <w:r w:rsidRPr="008D516F">
        <w:rPr>
          <w:sz w:val="28"/>
          <w:szCs w:val="28"/>
          <w:lang w:val="en-US"/>
        </w:rPr>
        <w:t xml:space="preserve">          </w:t>
      </w:r>
      <w:r w:rsidRPr="008D516F">
        <w:rPr>
          <w:sz w:val="28"/>
          <w:szCs w:val="28"/>
        </w:rPr>
        <w:t xml:space="preserve">Peritubular cells in the kidneys respond to hypoxia and synthesize and release </w:t>
      </w:r>
      <w:r w:rsidRPr="008D516F">
        <w:rPr>
          <w:b/>
          <w:bCs/>
          <w:sz w:val="28"/>
          <w:szCs w:val="28"/>
        </w:rPr>
        <w:t>erythropoietin</w:t>
      </w:r>
      <w:r w:rsidRPr="008D516F">
        <w:rPr>
          <w:b/>
          <w:bCs/>
          <w:sz w:val="28"/>
          <w:szCs w:val="28"/>
          <w:lang w:val="en-US"/>
        </w:rPr>
        <w:t>, (EPO)</w:t>
      </w:r>
      <w:r w:rsidRPr="008D516F">
        <w:rPr>
          <w:sz w:val="28"/>
          <w:szCs w:val="28"/>
        </w:rPr>
        <w:t xml:space="preserve">, a glycoprotein. EPO stimulates stem cells to differentiate into proerythroblasts and promotes initiation of hemoglobin formation. Thus, </w:t>
      </w:r>
      <w:r w:rsidRPr="008D516F">
        <w:rPr>
          <w:b/>
          <w:bCs/>
          <w:sz w:val="28"/>
          <w:szCs w:val="28"/>
        </w:rPr>
        <w:t xml:space="preserve">EPO </w:t>
      </w:r>
      <w:r w:rsidRPr="008D516F">
        <w:rPr>
          <w:sz w:val="28"/>
          <w:szCs w:val="28"/>
        </w:rPr>
        <w:t>regulates red blood cell proliferation and differentiation in bone marrow. A long-acting form of erythropoietin</w:t>
      </w:r>
      <w:r w:rsidRPr="008D516F">
        <w:rPr>
          <w:sz w:val="28"/>
          <w:szCs w:val="28"/>
          <w:lang w:val="en-US"/>
        </w:rPr>
        <w:t xml:space="preserve"> – </w:t>
      </w:r>
      <w:r w:rsidRPr="008D516F">
        <w:rPr>
          <w:sz w:val="28"/>
          <w:szCs w:val="28"/>
        </w:rPr>
        <w:t xml:space="preserve"> </w:t>
      </w:r>
      <w:r w:rsidRPr="008D516F">
        <w:rPr>
          <w:b/>
          <w:bCs/>
          <w:sz w:val="28"/>
          <w:szCs w:val="28"/>
        </w:rPr>
        <w:t>darbepoetin</w:t>
      </w:r>
      <w:r w:rsidRPr="008D516F">
        <w:rPr>
          <w:sz w:val="28"/>
          <w:szCs w:val="28"/>
        </w:rPr>
        <w:t xml:space="preserve">.  </w:t>
      </w:r>
    </w:p>
    <w:p w14:paraId="08DE68A9" w14:textId="77777777" w:rsidR="008D516F" w:rsidRPr="008D516F" w:rsidRDefault="008D516F" w:rsidP="00DF3152">
      <w:pPr>
        <w:shd w:val="clear" w:color="auto" w:fill="FFFFFF" w:themeFill="background1"/>
        <w:spacing w:line="360" w:lineRule="auto"/>
        <w:jc w:val="both"/>
        <w:rPr>
          <w:sz w:val="28"/>
          <w:szCs w:val="28"/>
        </w:rPr>
      </w:pPr>
      <w:r w:rsidRPr="008D516F">
        <w:rPr>
          <w:sz w:val="28"/>
          <w:szCs w:val="28"/>
          <w:lang w:val="en-US"/>
        </w:rPr>
        <w:t xml:space="preserve">          </w:t>
      </w:r>
      <w:r w:rsidRPr="008D516F">
        <w:rPr>
          <w:sz w:val="28"/>
          <w:szCs w:val="28"/>
        </w:rPr>
        <w:t xml:space="preserve">These agents are well tolerated and are administered intravenously in renal dialysis patients or subcutaneously for other indications. </w:t>
      </w:r>
    </w:p>
    <w:p w14:paraId="5761C9B3" w14:textId="77777777" w:rsidR="008D516F" w:rsidRPr="008D516F" w:rsidRDefault="008D516F" w:rsidP="00DF3152">
      <w:pPr>
        <w:shd w:val="clear" w:color="auto" w:fill="FFFFFF" w:themeFill="background1"/>
        <w:spacing w:line="360" w:lineRule="auto"/>
        <w:jc w:val="both"/>
        <w:rPr>
          <w:sz w:val="28"/>
          <w:szCs w:val="28"/>
        </w:rPr>
      </w:pPr>
      <w:r w:rsidRPr="008D516F">
        <w:rPr>
          <w:sz w:val="28"/>
          <w:szCs w:val="28"/>
          <w:lang w:val="az-Latn-AZ"/>
        </w:rPr>
        <w:t xml:space="preserve">       </w:t>
      </w:r>
      <w:r w:rsidRPr="008D516F">
        <w:rPr>
          <w:sz w:val="28"/>
          <w:szCs w:val="28"/>
        </w:rPr>
        <w:t xml:space="preserve">Side effects such as blood pressure elevation and arthralgia may occur in some cases. </w:t>
      </w:r>
    </w:p>
    <w:p w14:paraId="55652F5A" w14:textId="77777777" w:rsidR="008D516F" w:rsidRPr="008D516F" w:rsidRDefault="008D516F" w:rsidP="00DF3152">
      <w:pPr>
        <w:shd w:val="clear" w:color="auto" w:fill="FFFFFF" w:themeFill="background1"/>
        <w:spacing w:line="360" w:lineRule="auto"/>
        <w:jc w:val="both"/>
        <w:rPr>
          <w:sz w:val="28"/>
          <w:szCs w:val="28"/>
        </w:rPr>
      </w:pPr>
      <w:r w:rsidRPr="008D516F">
        <w:rPr>
          <w:b/>
          <w:bCs/>
          <w:i/>
          <w:iCs/>
          <w:sz w:val="28"/>
          <w:szCs w:val="28"/>
          <w:u w:val="single"/>
          <w:lang w:val="az-Latn-AZ"/>
        </w:rPr>
        <w:t>P</w:t>
      </w:r>
      <w:r w:rsidRPr="008D516F">
        <w:rPr>
          <w:b/>
          <w:bCs/>
          <w:i/>
          <w:iCs/>
          <w:sz w:val="28"/>
          <w:szCs w:val="28"/>
          <w:u w:val="single"/>
        </w:rPr>
        <w:t>harmachologic effect</w:t>
      </w:r>
    </w:p>
    <w:p w14:paraId="25D6779F" w14:textId="77777777" w:rsidR="008D516F" w:rsidRPr="008D516F" w:rsidRDefault="008D516F" w:rsidP="00DF3152">
      <w:pPr>
        <w:shd w:val="clear" w:color="auto" w:fill="FFFFFF" w:themeFill="background1"/>
        <w:spacing w:line="360" w:lineRule="auto"/>
        <w:jc w:val="both"/>
        <w:rPr>
          <w:sz w:val="28"/>
          <w:szCs w:val="28"/>
        </w:rPr>
      </w:pPr>
      <w:r w:rsidRPr="008D516F">
        <w:rPr>
          <w:sz w:val="28"/>
          <w:szCs w:val="28"/>
          <w:lang w:val="az-Latn-AZ"/>
        </w:rPr>
        <w:t xml:space="preserve">        </w:t>
      </w:r>
      <w:r w:rsidRPr="008D516F">
        <w:rPr>
          <w:sz w:val="28"/>
          <w:szCs w:val="28"/>
        </w:rPr>
        <w:t xml:space="preserve">Recombinant human </w:t>
      </w:r>
      <w:r w:rsidRPr="008D516F">
        <w:rPr>
          <w:b/>
          <w:bCs/>
          <w:sz w:val="28"/>
          <w:szCs w:val="28"/>
        </w:rPr>
        <w:t>erythropoietin</w:t>
      </w:r>
      <w:r w:rsidRPr="008D516F">
        <w:rPr>
          <w:sz w:val="28"/>
          <w:szCs w:val="28"/>
        </w:rPr>
        <w:t xml:space="preserve"> is a </w:t>
      </w:r>
      <w:r w:rsidRPr="008D516F">
        <w:rPr>
          <w:b/>
          <w:bCs/>
          <w:sz w:val="28"/>
          <w:szCs w:val="28"/>
        </w:rPr>
        <w:t>purified glycoprotein</w:t>
      </w:r>
      <w:r w:rsidRPr="008D516F">
        <w:rPr>
          <w:sz w:val="28"/>
          <w:szCs w:val="28"/>
        </w:rPr>
        <w:t xml:space="preserve">. </w:t>
      </w:r>
    </w:p>
    <w:p w14:paraId="2FB7E621" w14:textId="77777777" w:rsidR="008D516F" w:rsidRPr="008D516F" w:rsidRDefault="008D516F" w:rsidP="00DF3152">
      <w:pPr>
        <w:shd w:val="clear" w:color="auto" w:fill="FFFFFF" w:themeFill="background1"/>
        <w:spacing w:line="360" w:lineRule="auto"/>
        <w:jc w:val="both"/>
        <w:rPr>
          <w:sz w:val="28"/>
          <w:szCs w:val="28"/>
        </w:rPr>
      </w:pPr>
      <w:r w:rsidRPr="008D516F">
        <w:rPr>
          <w:sz w:val="28"/>
          <w:szCs w:val="28"/>
          <w:lang w:val="az-Latn-AZ"/>
        </w:rPr>
        <w:t xml:space="preserve">      </w:t>
      </w:r>
    </w:p>
    <w:p w14:paraId="3D0451E3" w14:textId="77777777" w:rsidR="008D516F" w:rsidRPr="008D516F" w:rsidRDefault="008D516F" w:rsidP="00DF3152">
      <w:pPr>
        <w:shd w:val="clear" w:color="auto" w:fill="FFFFFF" w:themeFill="background1"/>
        <w:spacing w:line="360" w:lineRule="auto"/>
        <w:jc w:val="both"/>
        <w:rPr>
          <w:sz w:val="28"/>
          <w:szCs w:val="28"/>
        </w:rPr>
      </w:pPr>
      <w:r w:rsidRPr="008D516F">
        <w:rPr>
          <w:sz w:val="28"/>
          <w:szCs w:val="28"/>
          <w:lang w:val="az-Latn-AZ"/>
        </w:rPr>
        <w:t xml:space="preserve">       </w:t>
      </w:r>
      <w:r w:rsidRPr="008D516F">
        <w:rPr>
          <w:b/>
          <w:bCs/>
          <w:sz w:val="28"/>
          <w:szCs w:val="28"/>
        </w:rPr>
        <w:t xml:space="preserve">Stimulates erythropoiesis. </w:t>
      </w:r>
    </w:p>
    <w:p w14:paraId="69C63965" w14:textId="77777777" w:rsidR="008D516F" w:rsidRPr="008D516F" w:rsidRDefault="008D516F" w:rsidP="00DF3152">
      <w:pPr>
        <w:shd w:val="clear" w:color="auto" w:fill="FFFFFF" w:themeFill="background1"/>
        <w:spacing w:line="360" w:lineRule="auto"/>
        <w:jc w:val="both"/>
        <w:rPr>
          <w:sz w:val="28"/>
          <w:szCs w:val="28"/>
        </w:rPr>
      </w:pPr>
      <w:r w:rsidRPr="008D516F">
        <w:rPr>
          <w:sz w:val="28"/>
          <w:szCs w:val="28"/>
        </w:rPr>
        <w:t>The synthesis of endogenous erythropoietin is carried out in the kidneys and depends on the level of blood oxygenation.</w:t>
      </w:r>
    </w:p>
    <w:p w14:paraId="20D98633" w14:textId="77777777" w:rsidR="008D516F" w:rsidRDefault="008D516F" w:rsidP="00DF3152">
      <w:pPr>
        <w:shd w:val="clear" w:color="auto" w:fill="FFFFFF" w:themeFill="background1"/>
        <w:spacing w:line="360" w:lineRule="auto"/>
        <w:jc w:val="both"/>
        <w:rPr>
          <w:rFonts w:eastAsiaTheme="minorEastAsia"/>
          <w:color w:val="211E1E"/>
          <w:kern w:val="24"/>
          <w:sz w:val="48"/>
          <w:szCs w:val="48"/>
          <w:lang w:val="en-US"/>
        </w:rPr>
      </w:pPr>
      <w:r w:rsidRPr="008D516F">
        <w:rPr>
          <w:sz w:val="28"/>
          <w:szCs w:val="28"/>
        </w:rPr>
        <w:t>Human erythropoietin, produced by recombinant DNA technology, is effective in the treatment of anemia caused by renal disease, human immunodeficiency virus infection, bone marrow disorders, prematurity, and malignancy.</w:t>
      </w:r>
      <w:r w:rsidRPr="008D516F">
        <w:rPr>
          <w:rFonts w:eastAsiaTheme="minorEastAsia"/>
          <w:color w:val="211E1E"/>
          <w:kern w:val="24"/>
          <w:sz w:val="48"/>
          <w:szCs w:val="48"/>
          <w:lang w:val="en-US"/>
        </w:rPr>
        <w:t xml:space="preserve"> </w:t>
      </w:r>
    </w:p>
    <w:p w14:paraId="7641F363" w14:textId="798FE88E" w:rsidR="008D516F" w:rsidRPr="008D516F" w:rsidRDefault="008D516F" w:rsidP="00DF3152">
      <w:pPr>
        <w:shd w:val="clear" w:color="auto" w:fill="FFFFFF" w:themeFill="background1"/>
        <w:spacing w:line="360" w:lineRule="auto"/>
        <w:jc w:val="both"/>
        <w:rPr>
          <w:sz w:val="28"/>
          <w:szCs w:val="28"/>
        </w:rPr>
      </w:pPr>
      <w:r w:rsidRPr="008D516F">
        <w:rPr>
          <w:sz w:val="28"/>
          <w:szCs w:val="28"/>
          <w:lang w:val="en-US"/>
        </w:rPr>
        <w:lastRenderedPageBreak/>
        <w:t xml:space="preserve">İf the hemoglobin level exceeds 10 g/dl, doses of </w:t>
      </w:r>
      <w:r w:rsidRPr="008D516F">
        <w:rPr>
          <w:i/>
          <w:iCs/>
          <w:sz w:val="28"/>
          <w:szCs w:val="28"/>
          <w:lang w:val="en-US"/>
        </w:rPr>
        <w:t xml:space="preserve">epoetin </w:t>
      </w:r>
      <w:r w:rsidRPr="008D516F">
        <w:rPr>
          <w:sz w:val="28"/>
          <w:szCs w:val="28"/>
          <w:lang w:val="en-US"/>
        </w:rPr>
        <w:t xml:space="preserve">or </w:t>
      </w:r>
      <w:r w:rsidRPr="008D516F">
        <w:rPr>
          <w:i/>
          <w:iCs/>
          <w:sz w:val="28"/>
          <w:szCs w:val="28"/>
          <w:lang w:val="en-US"/>
        </w:rPr>
        <w:t xml:space="preserve">darbepoetin </w:t>
      </w:r>
      <w:r w:rsidRPr="008D516F">
        <w:rPr>
          <w:sz w:val="28"/>
          <w:szCs w:val="28"/>
          <w:lang w:val="en-US"/>
        </w:rPr>
        <w:t xml:space="preserve">should be reduced or treatment should be discontinued. </w:t>
      </w:r>
    </w:p>
    <w:p w14:paraId="5B230DF5" w14:textId="77777777" w:rsidR="008D516F" w:rsidRPr="008D516F" w:rsidRDefault="008D516F" w:rsidP="00DF3152">
      <w:pPr>
        <w:shd w:val="clear" w:color="auto" w:fill="FFFFFF" w:themeFill="background1"/>
        <w:spacing w:line="360" w:lineRule="auto"/>
        <w:jc w:val="both"/>
        <w:rPr>
          <w:sz w:val="28"/>
          <w:szCs w:val="28"/>
        </w:rPr>
      </w:pPr>
      <w:r w:rsidRPr="008D516F">
        <w:rPr>
          <w:sz w:val="28"/>
          <w:szCs w:val="28"/>
          <w:lang w:val="en-US"/>
        </w:rPr>
        <w:t xml:space="preserve">     Neither agent has any value in the acute treatment of anemia due to their delayed onset of action. </w:t>
      </w:r>
    </w:p>
    <w:p w14:paraId="68D2CE57" w14:textId="77777777" w:rsidR="008D516F" w:rsidRPr="008D516F" w:rsidRDefault="008D516F" w:rsidP="00DF3152">
      <w:pPr>
        <w:shd w:val="clear" w:color="auto" w:fill="FFFFFF" w:themeFill="background1"/>
        <w:spacing w:line="360" w:lineRule="auto"/>
        <w:jc w:val="both"/>
        <w:rPr>
          <w:sz w:val="28"/>
          <w:szCs w:val="28"/>
        </w:rPr>
      </w:pPr>
      <w:r w:rsidRPr="008D516F">
        <w:rPr>
          <w:b/>
          <w:bCs/>
          <w:i/>
          <w:iCs/>
          <w:sz w:val="28"/>
          <w:szCs w:val="28"/>
          <w:u w:val="single"/>
        </w:rPr>
        <w:t>Pharmacokinetics</w:t>
      </w:r>
    </w:p>
    <w:p w14:paraId="7A42D7B6" w14:textId="77777777" w:rsidR="008D516F" w:rsidRPr="008D516F" w:rsidRDefault="008D516F" w:rsidP="00DF3152">
      <w:pPr>
        <w:shd w:val="clear" w:color="auto" w:fill="FFFFFF" w:themeFill="background1"/>
        <w:spacing w:line="360" w:lineRule="auto"/>
        <w:jc w:val="both"/>
        <w:rPr>
          <w:sz w:val="28"/>
          <w:szCs w:val="28"/>
        </w:rPr>
      </w:pPr>
      <w:r w:rsidRPr="008D516F">
        <w:rPr>
          <w:sz w:val="28"/>
          <w:szCs w:val="28"/>
          <w:lang w:val="en-US"/>
        </w:rPr>
        <w:t xml:space="preserve">            </w:t>
      </w:r>
      <w:r w:rsidRPr="008D516F">
        <w:rPr>
          <w:b/>
          <w:bCs/>
          <w:sz w:val="28"/>
          <w:szCs w:val="28"/>
        </w:rPr>
        <w:t xml:space="preserve">After the </w:t>
      </w:r>
      <w:r w:rsidRPr="008D516F">
        <w:rPr>
          <w:b/>
          <w:bCs/>
          <w:sz w:val="28"/>
          <w:szCs w:val="28"/>
          <w:lang w:val="en-US"/>
        </w:rPr>
        <w:t>s</w:t>
      </w:r>
      <w:r w:rsidRPr="008D516F">
        <w:rPr>
          <w:b/>
          <w:bCs/>
          <w:sz w:val="28"/>
          <w:szCs w:val="28"/>
        </w:rPr>
        <w:t>/c</w:t>
      </w:r>
      <w:r w:rsidRPr="008D516F">
        <w:rPr>
          <w:b/>
          <w:bCs/>
          <w:sz w:val="28"/>
          <w:szCs w:val="28"/>
          <w:lang w:val="en-US"/>
        </w:rPr>
        <w:t xml:space="preserve"> injection</w:t>
      </w:r>
      <w:r w:rsidRPr="008D516F">
        <w:rPr>
          <w:sz w:val="28"/>
          <w:szCs w:val="28"/>
        </w:rPr>
        <w:t>, the concentration of the active substance in plasma increases slowly, reaching the maximum level after 12-18 hours.</w:t>
      </w:r>
    </w:p>
    <w:p w14:paraId="715A67D6" w14:textId="77777777" w:rsidR="008D516F" w:rsidRPr="008D516F" w:rsidRDefault="008D516F" w:rsidP="00DF3152">
      <w:pPr>
        <w:shd w:val="clear" w:color="auto" w:fill="FFFFFF" w:themeFill="background1"/>
        <w:spacing w:line="360" w:lineRule="auto"/>
        <w:jc w:val="both"/>
        <w:rPr>
          <w:sz w:val="28"/>
          <w:szCs w:val="28"/>
        </w:rPr>
      </w:pPr>
      <w:r w:rsidRPr="008D516F">
        <w:rPr>
          <w:sz w:val="28"/>
          <w:szCs w:val="28"/>
          <w:lang w:val="en-US"/>
        </w:rPr>
        <w:t xml:space="preserve">             </w:t>
      </w:r>
      <w:r w:rsidRPr="008D516F">
        <w:rPr>
          <w:b/>
          <w:bCs/>
          <w:sz w:val="28"/>
          <w:szCs w:val="28"/>
        </w:rPr>
        <w:t xml:space="preserve">After multiple </w:t>
      </w:r>
      <w:r w:rsidRPr="008D516F">
        <w:rPr>
          <w:b/>
          <w:bCs/>
          <w:sz w:val="28"/>
          <w:szCs w:val="28"/>
          <w:lang w:val="en-US"/>
        </w:rPr>
        <w:t>IV</w:t>
      </w:r>
      <w:r w:rsidRPr="008D516F">
        <w:rPr>
          <w:b/>
          <w:bCs/>
          <w:sz w:val="28"/>
          <w:szCs w:val="28"/>
        </w:rPr>
        <w:t xml:space="preserve"> </w:t>
      </w:r>
      <w:r w:rsidRPr="008D516F">
        <w:rPr>
          <w:sz w:val="28"/>
          <w:szCs w:val="28"/>
        </w:rPr>
        <w:t>introduction of T1/2 in adults healthy patients</w:t>
      </w:r>
      <w:r w:rsidRPr="008D516F">
        <w:rPr>
          <w:sz w:val="28"/>
          <w:szCs w:val="28"/>
          <w:lang w:val="en-US"/>
        </w:rPr>
        <w:t xml:space="preserve"> </w:t>
      </w:r>
      <w:r w:rsidRPr="008D516F">
        <w:rPr>
          <w:sz w:val="28"/>
          <w:szCs w:val="28"/>
        </w:rPr>
        <w:t xml:space="preserve">is 4 hours, in patients with renal failure – </w:t>
      </w:r>
      <w:r w:rsidRPr="008D516F">
        <w:rPr>
          <w:sz w:val="28"/>
          <w:szCs w:val="28"/>
          <w:lang w:val="en-US"/>
        </w:rPr>
        <w:t>approx. is</w:t>
      </w:r>
      <w:r w:rsidRPr="008D516F">
        <w:rPr>
          <w:sz w:val="28"/>
          <w:szCs w:val="28"/>
        </w:rPr>
        <w:t xml:space="preserve"> 6 hours; In children – </w:t>
      </w:r>
      <w:r w:rsidRPr="008D516F">
        <w:rPr>
          <w:sz w:val="28"/>
          <w:szCs w:val="28"/>
          <w:lang w:val="en-US"/>
        </w:rPr>
        <w:t>approx. is</w:t>
      </w:r>
      <w:r w:rsidRPr="008D516F">
        <w:rPr>
          <w:sz w:val="28"/>
          <w:szCs w:val="28"/>
        </w:rPr>
        <w:t xml:space="preserve"> 6 hours.</w:t>
      </w:r>
    </w:p>
    <w:p w14:paraId="0275D010" w14:textId="77777777" w:rsidR="008D516F" w:rsidRPr="008D516F" w:rsidRDefault="008D516F" w:rsidP="00DF3152">
      <w:pPr>
        <w:shd w:val="clear" w:color="auto" w:fill="FFFFFF" w:themeFill="background1"/>
        <w:spacing w:line="360" w:lineRule="auto"/>
        <w:jc w:val="both"/>
        <w:rPr>
          <w:sz w:val="28"/>
          <w:szCs w:val="28"/>
        </w:rPr>
      </w:pPr>
      <w:r w:rsidRPr="008D516F">
        <w:rPr>
          <w:b/>
          <w:bCs/>
          <w:i/>
          <w:iCs/>
          <w:sz w:val="28"/>
          <w:szCs w:val="28"/>
          <w:u w:val="single"/>
        </w:rPr>
        <w:t xml:space="preserve">Indications </w:t>
      </w:r>
      <w:r w:rsidRPr="008D516F">
        <w:rPr>
          <w:b/>
          <w:bCs/>
          <w:i/>
          <w:iCs/>
          <w:sz w:val="28"/>
          <w:szCs w:val="28"/>
          <w:u w:val="single"/>
          <w:lang w:val="en-US"/>
        </w:rPr>
        <w:t xml:space="preserve">of </w:t>
      </w:r>
      <w:r w:rsidRPr="008D516F">
        <w:rPr>
          <w:b/>
          <w:bCs/>
          <w:i/>
          <w:iCs/>
          <w:sz w:val="28"/>
          <w:szCs w:val="28"/>
          <w:u w:val="single"/>
        </w:rPr>
        <w:t>Epoetin Alpha</w:t>
      </w:r>
    </w:p>
    <w:p w14:paraId="7CBB9907" w14:textId="77777777" w:rsidR="008D516F" w:rsidRPr="008D516F" w:rsidRDefault="008D516F" w:rsidP="00DF3152">
      <w:pPr>
        <w:shd w:val="clear" w:color="auto" w:fill="FFFFFF" w:themeFill="background1"/>
        <w:spacing w:line="360" w:lineRule="auto"/>
        <w:jc w:val="both"/>
        <w:rPr>
          <w:sz w:val="28"/>
          <w:szCs w:val="28"/>
        </w:rPr>
      </w:pPr>
      <w:r w:rsidRPr="008D516F">
        <w:rPr>
          <w:sz w:val="28"/>
          <w:szCs w:val="28"/>
          <w:lang w:val="en-US"/>
        </w:rPr>
        <w:t xml:space="preserve">     </w:t>
      </w:r>
      <w:r w:rsidRPr="008D516F">
        <w:rPr>
          <w:sz w:val="28"/>
          <w:szCs w:val="28"/>
        </w:rPr>
        <w:t>The treatment of anemia associated with chronic renal failure in adults and children on hemo- or peritoneal dialysis.</w:t>
      </w:r>
    </w:p>
    <w:p w14:paraId="43EA899F" w14:textId="77777777" w:rsidR="008D516F" w:rsidRPr="008D516F" w:rsidRDefault="008D516F" w:rsidP="00DF3152">
      <w:pPr>
        <w:shd w:val="clear" w:color="auto" w:fill="FFFFFF" w:themeFill="background1"/>
        <w:spacing w:line="360" w:lineRule="auto"/>
        <w:jc w:val="both"/>
        <w:rPr>
          <w:sz w:val="28"/>
          <w:szCs w:val="28"/>
        </w:rPr>
      </w:pPr>
      <w:r w:rsidRPr="008D516F">
        <w:rPr>
          <w:sz w:val="28"/>
          <w:szCs w:val="28"/>
          <w:lang w:val="en-US"/>
        </w:rPr>
        <w:t xml:space="preserve">        </w:t>
      </w:r>
      <w:r w:rsidRPr="008D516F">
        <w:rPr>
          <w:sz w:val="28"/>
          <w:szCs w:val="28"/>
        </w:rPr>
        <w:t>Prevention and treatment of anemia in cancer patients (receiving or not receiving chemotherapy)</w:t>
      </w:r>
      <w:r w:rsidRPr="008D516F">
        <w:rPr>
          <w:sz w:val="28"/>
          <w:szCs w:val="28"/>
          <w:lang w:val="en-US"/>
        </w:rPr>
        <w:t>.</w:t>
      </w:r>
      <w:r w:rsidRPr="008D516F">
        <w:rPr>
          <w:sz w:val="28"/>
          <w:szCs w:val="28"/>
        </w:rPr>
        <w:t xml:space="preserve"> </w:t>
      </w:r>
    </w:p>
    <w:p w14:paraId="17AE6EB5" w14:textId="77777777" w:rsidR="008D516F" w:rsidRPr="008D516F" w:rsidRDefault="008D516F" w:rsidP="00DF3152">
      <w:pPr>
        <w:shd w:val="clear" w:color="auto" w:fill="FFFFFF" w:themeFill="background1"/>
        <w:spacing w:line="360" w:lineRule="auto"/>
        <w:jc w:val="both"/>
        <w:rPr>
          <w:sz w:val="28"/>
          <w:szCs w:val="28"/>
        </w:rPr>
      </w:pPr>
      <w:r w:rsidRPr="008D516F">
        <w:rPr>
          <w:sz w:val="28"/>
          <w:szCs w:val="28"/>
          <w:lang w:val="en-US"/>
        </w:rPr>
        <w:t xml:space="preserve">         </w:t>
      </w:r>
      <w:r w:rsidRPr="008D516F">
        <w:rPr>
          <w:sz w:val="28"/>
          <w:szCs w:val="28"/>
        </w:rPr>
        <w:t>Treatment of anemia in HIV-infected patients receiving zidovudine therapy (at the level of endogenous erythropoetin ≤ 500 IU/ml).</w:t>
      </w:r>
    </w:p>
    <w:p w14:paraId="19D9D658" w14:textId="77777777" w:rsidR="008D516F" w:rsidRPr="008D516F" w:rsidRDefault="008D516F" w:rsidP="00DF3152">
      <w:pPr>
        <w:shd w:val="clear" w:color="auto" w:fill="FFFFFF" w:themeFill="background1"/>
        <w:spacing w:line="360" w:lineRule="auto"/>
        <w:jc w:val="both"/>
        <w:rPr>
          <w:sz w:val="28"/>
          <w:szCs w:val="28"/>
        </w:rPr>
      </w:pPr>
      <w:r w:rsidRPr="008D516F">
        <w:rPr>
          <w:sz w:val="28"/>
          <w:szCs w:val="28"/>
          <w:lang w:val="en-US"/>
        </w:rPr>
        <w:t xml:space="preserve">         During of the pre-deposit program before an extensive surgery in patients with a low level of hematocrit. </w:t>
      </w:r>
    </w:p>
    <w:p w14:paraId="5500B779" w14:textId="77777777" w:rsidR="008D516F" w:rsidRPr="008D516F" w:rsidRDefault="008D516F" w:rsidP="00DF3152">
      <w:pPr>
        <w:shd w:val="clear" w:color="auto" w:fill="FFFFFF" w:themeFill="background1"/>
        <w:spacing w:line="360" w:lineRule="auto"/>
        <w:jc w:val="both"/>
        <w:rPr>
          <w:sz w:val="28"/>
          <w:szCs w:val="28"/>
        </w:rPr>
      </w:pPr>
      <w:r w:rsidRPr="008D516F">
        <w:rPr>
          <w:sz w:val="28"/>
          <w:szCs w:val="28"/>
          <w:lang w:val="en-US"/>
        </w:rPr>
        <w:t xml:space="preserve">          </w:t>
      </w:r>
      <w:r w:rsidRPr="008D516F">
        <w:rPr>
          <w:b/>
          <w:bCs/>
          <w:sz w:val="28"/>
          <w:szCs w:val="28"/>
          <w:lang w:val="en-US"/>
        </w:rPr>
        <w:t xml:space="preserve">USAGE: SC; IV </w:t>
      </w:r>
    </w:p>
    <w:p w14:paraId="69B62D03" w14:textId="77777777" w:rsidR="008D516F" w:rsidRPr="008D516F" w:rsidRDefault="008D516F" w:rsidP="00DF3152">
      <w:pPr>
        <w:shd w:val="clear" w:color="auto" w:fill="FFFFFF" w:themeFill="background1"/>
        <w:spacing w:line="360" w:lineRule="auto"/>
        <w:jc w:val="both"/>
        <w:rPr>
          <w:sz w:val="28"/>
          <w:szCs w:val="28"/>
        </w:rPr>
      </w:pPr>
      <w:r w:rsidRPr="008D516F">
        <w:rPr>
          <w:b/>
          <w:bCs/>
          <w:i/>
          <w:iCs/>
          <w:sz w:val="28"/>
          <w:szCs w:val="28"/>
          <w:u w:val="single"/>
          <w:lang w:val="az-Latn-AZ"/>
        </w:rPr>
        <w:t>S</w:t>
      </w:r>
      <w:r w:rsidRPr="008D516F">
        <w:rPr>
          <w:b/>
          <w:bCs/>
          <w:i/>
          <w:iCs/>
          <w:sz w:val="28"/>
          <w:szCs w:val="28"/>
          <w:u w:val="single"/>
        </w:rPr>
        <w:t>pecial instructions</w:t>
      </w:r>
    </w:p>
    <w:p w14:paraId="0CE9C64D" w14:textId="77777777" w:rsidR="008D516F" w:rsidRPr="008D516F" w:rsidRDefault="008D516F" w:rsidP="00DF3152">
      <w:pPr>
        <w:shd w:val="clear" w:color="auto" w:fill="FFFFFF" w:themeFill="background1"/>
        <w:spacing w:line="360" w:lineRule="auto"/>
        <w:jc w:val="both"/>
        <w:rPr>
          <w:sz w:val="28"/>
          <w:szCs w:val="28"/>
        </w:rPr>
      </w:pPr>
      <w:r w:rsidRPr="008D516F">
        <w:rPr>
          <w:sz w:val="28"/>
          <w:szCs w:val="28"/>
          <w:lang w:val="az-Latn-AZ"/>
        </w:rPr>
        <w:t xml:space="preserve">      </w:t>
      </w:r>
      <w:r w:rsidRPr="008D516F">
        <w:rPr>
          <w:b/>
          <w:bCs/>
          <w:sz w:val="28"/>
          <w:szCs w:val="28"/>
          <w:lang w:val="az-Latn-AZ"/>
        </w:rPr>
        <w:t xml:space="preserve"> </w:t>
      </w:r>
      <w:r w:rsidRPr="008D516F">
        <w:rPr>
          <w:b/>
          <w:bCs/>
          <w:sz w:val="28"/>
          <w:szCs w:val="28"/>
        </w:rPr>
        <w:t xml:space="preserve">Epoetin </w:t>
      </w:r>
      <w:r w:rsidRPr="008D516F">
        <w:rPr>
          <w:sz w:val="28"/>
          <w:szCs w:val="28"/>
        </w:rPr>
        <w:t>alfa should be used with caution in patients with epilepsy and a history of seizures. Use with caution in gout.</w:t>
      </w:r>
    </w:p>
    <w:p w14:paraId="7F693543" w14:textId="77777777" w:rsidR="008D516F" w:rsidRPr="008D516F" w:rsidRDefault="008D516F" w:rsidP="00DF3152">
      <w:pPr>
        <w:shd w:val="clear" w:color="auto" w:fill="FFFFFF" w:themeFill="background1"/>
        <w:spacing w:line="360" w:lineRule="auto"/>
        <w:jc w:val="both"/>
        <w:rPr>
          <w:sz w:val="28"/>
          <w:szCs w:val="28"/>
        </w:rPr>
      </w:pPr>
      <w:r w:rsidRPr="008D516F">
        <w:rPr>
          <w:sz w:val="28"/>
          <w:szCs w:val="28"/>
          <w:lang w:val="az-Latn-AZ"/>
        </w:rPr>
        <w:t xml:space="preserve">         </w:t>
      </w:r>
      <w:r w:rsidRPr="008D516F">
        <w:rPr>
          <w:sz w:val="28"/>
          <w:szCs w:val="28"/>
        </w:rPr>
        <w:t>Prior to use, it should be ensured that patients with arterial hypertension have received effective antihypertensive therapy.</w:t>
      </w:r>
      <w:r w:rsidRPr="008D516F">
        <w:rPr>
          <w:sz w:val="28"/>
          <w:szCs w:val="28"/>
          <w:lang w:val="az-Latn-AZ"/>
        </w:rPr>
        <w:t xml:space="preserve"> </w:t>
      </w:r>
      <w:r w:rsidRPr="008D516F">
        <w:rPr>
          <w:sz w:val="28"/>
          <w:szCs w:val="28"/>
        </w:rPr>
        <w:t>If BP does not decrease despite adequate therapy, epoetin alfa should be discontinued.</w:t>
      </w:r>
    </w:p>
    <w:p w14:paraId="022D3B83" w14:textId="77777777" w:rsidR="008D516F" w:rsidRPr="008D516F" w:rsidRDefault="008D516F" w:rsidP="00DF3152">
      <w:pPr>
        <w:shd w:val="clear" w:color="auto" w:fill="FFFFFF" w:themeFill="background1"/>
        <w:spacing w:line="360" w:lineRule="auto"/>
        <w:jc w:val="both"/>
        <w:rPr>
          <w:sz w:val="28"/>
          <w:szCs w:val="28"/>
        </w:rPr>
      </w:pPr>
      <w:r w:rsidRPr="008D516F">
        <w:rPr>
          <w:sz w:val="28"/>
          <w:szCs w:val="28"/>
          <w:lang w:val="az-Latn-AZ"/>
        </w:rPr>
        <w:t xml:space="preserve">         </w:t>
      </w:r>
      <w:r w:rsidRPr="008D516F">
        <w:rPr>
          <w:sz w:val="28"/>
          <w:szCs w:val="28"/>
        </w:rPr>
        <w:t>The therapeutic efficacy of epoetin alfa may decrease with iron deficiency, folic acid deficiency, vitamin B12 deficiency, aluminum intoxication, intercurrent diseases, occult bleeding, hemolysis, bone marrow fibrosis.</w:t>
      </w:r>
    </w:p>
    <w:p w14:paraId="2E0EB5D2" w14:textId="77777777" w:rsidR="008D516F" w:rsidRPr="008D516F" w:rsidRDefault="008D516F" w:rsidP="00DF3152">
      <w:pPr>
        <w:shd w:val="clear" w:color="auto" w:fill="FFFFFF" w:themeFill="background1"/>
        <w:spacing w:line="360" w:lineRule="auto"/>
        <w:jc w:val="both"/>
        <w:rPr>
          <w:sz w:val="28"/>
          <w:szCs w:val="28"/>
        </w:rPr>
      </w:pPr>
      <w:r w:rsidRPr="008D516F">
        <w:rPr>
          <w:b/>
          <w:bCs/>
          <w:i/>
          <w:iCs/>
          <w:sz w:val="28"/>
          <w:szCs w:val="28"/>
          <w:u w:val="single"/>
          <w:lang w:val="az-Latn-AZ"/>
        </w:rPr>
        <w:t>D</w:t>
      </w:r>
      <w:r w:rsidRPr="008D516F">
        <w:rPr>
          <w:b/>
          <w:bCs/>
          <w:i/>
          <w:iCs/>
          <w:sz w:val="28"/>
          <w:szCs w:val="28"/>
          <w:u w:val="single"/>
        </w:rPr>
        <w:t>rug interaction</w:t>
      </w:r>
    </w:p>
    <w:p w14:paraId="05621262" w14:textId="77777777" w:rsidR="008D516F" w:rsidRPr="008D516F" w:rsidRDefault="008D516F" w:rsidP="00DF3152">
      <w:pPr>
        <w:shd w:val="clear" w:color="auto" w:fill="FFFFFF" w:themeFill="background1"/>
        <w:spacing w:line="360" w:lineRule="auto"/>
        <w:jc w:val="both"/>
        <w:rPr>
          <w:sz w:val="28"/>
          <w:szCs w:val="28"/>
        </w:rPr>
      </w:pPr>
      <w:r w:rsidRPr="008D516F">
        <w:rPr>
          <w:sz w:val="28"/>
          <w:szCs w:val="28"/>
          <w:lang w:val="az-Latn-AZ"/>
        </w:rPr>
        <w:lastRenderedPageBreak/>
        <w:t xml:space="preserve">            </w:t>
      </w:r>
      <w:r w:rsidRPr="008D516F">
        <w:rPr>
          <w:sz w:val="28"/>
          <w:szCs w:val="28"/>
        </w:rPr>
        <w:t>The action of epoetin alfa may be enhanced by the administration of blood products.</w:t>
      </w:r>
    </w:p>
    <w:p w14:paraId="1E67EBF5" w14:textId="77777777" w:rsidR="008D516F" w:rsidRPr="008D516F" w:rsidRDefault="008D516F" w:rsidP="00DF3152">
      <w:pPr>
        <w:shd w:val="clear" w:color="auto" w:fill="FFFFFF" w:themeFill="background1"/>
        <w:spacing w:line="360" w:lineRule="auto"/>
        <w:jc w:val="both"/>
        <w:rPr>
          <w:sz w:val="28"/>
          <w:szCs w:val="28"/>
        </w:rPr>
      </w:pPr>
      <w:r w:rsidRPr="008D516F">
        <w:rPr>
          <w:sz w:val="28"/>
          <w:szCs w:val="28"/>
          <w:lang w:val="az-Latn-AZ"/>
        </w:rPr>
        <w:t xml:space="preserve">           </w:t>
      </w:r>
      <w:r w:rsidRPr="008D516F">
        <w:rPr>
          <w:sz w:val="28"/>
          <w:szCs w:val="28"/>
        </w:rPr>
        <w:t>The use of drugs that suppress erythropoiesis may lead to a decrease in the effectiveness of epoetin alfa.</w:t>
      </w:r>
    </w:p>
    <w:p w14:paraId="13D3CBE1" w14:textId="77777777" w:rsidR="008D516F" w:rsidRPr="008D516F" w:rsidRDefault="008D516F" w:rsidP="00DF3152">
      <w:pPr>
        <w:shd w:val="clear" w:color="auto" w:fill="FFFFFF" w:themeFill="background1"/>
        <w:spacing w:line="360" w:lineRule="auto"/>
        <w:jc w:val="both"/>
        <w:rPr>
          <w:sz w:val="28"/>
          <w:szCs w:val="28"/>
        </w:rPr>
      </w:pPr>
      <w:r w:rsidRPr="008D516F">
        <w:rPr>
          <w:sz w:val="28"/>
          <w:szCs w:val="28"/>
          <w:lang w:val="az-Latn-AZ"/>
        </w:rPr>
        <w:t xml:space="preserve">       </w:t>
      </w:r>
      <w:r w:rsidRPr="008D516F">
        <w:rPr>
          <w:sz w:val="28"/>
          <w:szCs w:val="28"/>
        </w:rPr>
        <w:t>Epoetin alfa not be mixed with solutions of other medicinal products.</w:t>
      </w:r>
    </w:p>
    <w:p w14:paraId="03443478" w14:textId="77777777" w:rsidR="00DF3152" w:rsidRDefault="00DF3152" w:rsidP="00DF3152">
      <w:pPr>
        <w:shd w:val="clear" w:color="auto" w:fill="FFFFFF" w:themeFill="background1"/>
        <w:spacing w:line="360" w:lineRule="auto"/>
        <w:jc w:val="both"/>
        <w:rPr>
          <w:b/>
          <w:bCs/>
          <w:i/>
          <w:iCs/>
          <w:sz w:val="28"/>
          <w:szCs w:val="28"/>
          <w:u w:val="single"/>
          <w:lang w:val="en-US"/>
        </w:rPr>
      </w:pPr>
    </w:p>
    <w:p w14:paraId="1C4E24A5" w14:textId="77689C61" w:rsidR="008D516F" w:rsidRPr="008D516F" w:rsidRDefault="008D516F" w:rsidP="00DF3152">
      <w:pPr>
        <w:shd w:val="clear" w:color="auto" w:fill="FFFFFF" w:themeFill="background1"/>
        <w:spacing w:line="360" w:lineRule="auto"/>
        <w:jc w:val="both"/>
        <w:rPr>
          <w:sz w:val="28"/>
          <w:szCs w:val="28"/>
        </w:rPr>
      </w:pPr>
      <w:r w:rsidRPr="008D516F">
        <w:rPr>
          <w:b/>
          <w:bCs/>
          <w:i/>
          <w:iCs/>
          <w:sz w:val="28"/>
          <w:szCs w:val="28"/>
          <w:u w:val="single"/>
          <w:lang w:val="en-US"/>
        </w:rPr>
        <w:t xml:space="preserve">AGENTS USED TO TREAT NEUTROPENIA </w:t>
      </w:r>
    </w:p>
    <w:p w14:paraId="7CE09126" w14:textId="77777777" w:rsidR="008D516F" w:rsidRPr="008D516F" w:rsidRDefault="008D516F" w:rsidP="00DF3152">
      <w:pPr>
        <w:shd w:val="clear" w:color="auto" w:fill="FFFFFF" w:themeFill="background1"/>
        <w:spacing w:line="360" w:lineRule="auto"/>
        <w:jc w:val="both"/>
        <w:rPr>
          <w:sz w:val="28"/>
          <w:szCs w:val="28"/>
        </w:rPr>
      </w:pPr>
      <w:r w:rsidRPr="008D516F">
        <w:rPr>
          <w:sz w:val="28"/>
          <w:szCs w:val="28"/>
          <w:lang w:val="en-US"/>
        </w:rPr>
        <w:t xml:space="preserve">         </w:t>
      </w:r>
      <w:r w:rsidRPr="008D516F">
        <w:rPr>
          <w:b/>
          <w:bCs/>
          <w:sz w:val="28"/>
          <w:szCs w:val="28"/>
        </w:rPr>
        <w:t>Neutropenia</w:t>
      </w:r>
      <w:r w:rsidRPr="008D516F">
        <w:rPr>
          <w:sz w:val="28"/>
          <w:szCs w:val="28"/>
        </w:rPr>
        <w:t xml:space="preserve"> is a condition in which the number of neutrophils (a type of white blood cell) in the blood is reduced. The level of neutrophils is considered low if it is below 500 cells/mm3. Neutropenia often occurs after certain cancer treatments. </w:t>
      </w:r>
      <w:r w:rsidRPr="008D516F">
        <w:rPr>
          <w:sz w:val="28"/>
          <w:szCs w:val="28"/>
          <w:lang w:val="en-US"/>
        </w:rPr>
        <w:t xml:space="preserve">        </w:t>
      </w:r>
    </w:p>
    <w:p w14:paraId="4E2D5C62" w14:textId="77777777" w:rsidR="008D516F" w:rsidRPr="008D516F" w:rsidRDefault="008D516F" w:rsidP="00DF3152">
      <w:pPr>
        <w:shd w:val="clear" w:color="auto" w:fill="FFFFFF" w:themeFill="background1"/>
        <w:spacing w:line="360" w:lineRule="auto"/>
        <w:jc w:val="both"/>
        <w:rPr>
          <w:sz w:val="28"/>
          <w:szCs w:val="28"/>
        </w:rPr>
      </w:pPr>
      <w:r w:rsidRPr="008D516F">
        <w:rPr>
          <w:b/>
          <w:bCs/>
          <w:sz w:val="28"/>
          <w:szCs w:val="28"/>
          <w:lang w:val="en-US"/>
        </w:rPr>
        <w:t xml:space="preserve">        </w:t>
      </w:r>
      <w:r w:rsidRPr="008D516F">
        <w:rPr>
          <w:b/>
          <w:bCs/>
          <w:sz w:val="28"/>
          <w:szCs w:val="28"/>
        </w:rPr>
        <w:t>Causes of neutropenia:</w:t>
      </w:r>
    </w:p>
    <w:p w14:paraId="3D3E05ED" w14:textId="77777777" w:rsidR="008D516F" w:rsidRPr="008D516F" w:rsidRDefault="008D516F" w:rsidP="00DF3152">
      <w:pPr>
        <w:shd w:val="clear" w:color="auto" w:fill="FFFFFF" w:themeFill="background1"/>
        <w:spacing w:line="360" w:lineRule="auto"/>
        <w:jc w:val="both"/>
        <w:rPr>
          <w:sz w:val="28"/>
          <w:szCs w:val="28"/>
        </w:rPr>
      </w:pPr>
      <w:r w:rsidRPr="008D516F">
        <w:rPr>
          <w:sz w:val="28"/>
          <w:szCs w:val="28"/>
        </w:rPr>
        <w:t>chemotherapy and radiation treatment; bone marrow diseases; lack of vitamin B12 or folic acid; congenital disorders of the bone marrow.</w:t>
      </w:r>
    </w:p>
    <w:p w14:paraId="088D6FA7" w14:textId="77777777" w:rsidR="008D516F" w:rsidRPr="008D516F" w:rsidRDefault="008D516F" w:rsidP="00DF3152">
      <w:pPr>
        <w:shd w:val="clear" w:color="auto" w:fill="FFFFFF" w:themeFill="background1"/>
        <w:spacing w:line="360" w:lineRule="auto"/>
        <w:jc w:val="both"/>
        <w:rPr>
          <w:sz w:val="28"/>
          <w:szCs w:val="28"/>
        </w:rPr>
      </w:pPr>
      <w:r w:rsidRPr="008D516F">
        <w:rPr>
          <w:b/>
          <w:bCs/>
          <w:i/>
          <w:iCs/>
          <w:sz w:val="28"/>
          <w:szCs w:val="28"/>
          <w:lang w:val="en-US"/>
        </w:rPr>
        <w:t>G</w:t>
      </w:r>
      <w:r w:rsidRPr="008D516F">
        <w:rPr>
          <w:b/>
          <w:bCs/>
          <w:i/>
          <w:iCs/>
          <w:sz w:val="28"/>
          <w:szCs w:val="28"/>
        </w:rPr>
        <w:t xml:space="preserve">ranulocyte colony-stimulating factors (G-CSF), </w:t>
      </w:r>
      <w:r w:rsidRPr="008D516F">
        <w:rPr>
          <w:sz w:val="28"/>
          <w:szCs w:val="28"/>
        </w:rPr>
        <w:t xml:space="preserve">such as </w:t>
      </w:r>
      <w:r w:rsidRPr="008D516F">
        <w:rPr>
          <w:b/>
          <w:bCs/>
          <w:sz w:val="28"/>
          <w:szCs w:val="28"/>
          <w:u w:val="single"/>
        </w:rPr>
        <w:t>filgrastim</w:t>
      </w:r>
      <w:r w:rsidRPr="008D516F">
        <w:rPr>
          <w:sz w:val="28"/>
          <w:szCs w:val="28"/>
        </w:rPr>
        <w:t xml:space="preserve"> and </w:t>
      </w:r>
      <w:r w:rsidRPr="008D516F">
        <w:rPr>
          <w:b/>
          <w:bCs/>
          <w:i/>
          <w:iCs/>
          <w:sz w:val="28"/>
          <w:szCs w:val="28"/>
        </w:rPr>
        <w:t>granulocyte-macrophage colony-stimulating factors (GM-CSF</w:t>
      </w:r>
      <w:r w:rsidRPr="008D516F">
        <w:rPr>
          <w:sz w:val="28"/>
          <w:szCs w:val="28"/>
        </w:rPr>
        <w:t xml:space="preserve">), such as </w:t>
      </w:r>
      <w:r w:rsidRPr="008D516F">
        <w:rPr>
          <w:b/>
          <w:bCs/>
          <w:sz w:val="28"/>
          <w:szCs w:val="28"/>
          <w:u w:val="single"/>
        </w:rPr>
        <w:t>sargramostim</w:t>
      </w:r>
      <w:r w:rsidRPr="008D516F">
        <w:rPr>
          <w:sz w:val="28"/>
          <w:szCs w:val="28"/>
        </w:rPr>
        <w:t xml:space="preserve">, stimulate granulocyte production in the marrow to increase neutrophil counts and reduce the duration of severe neutropenia. These agents are typically used prophylactically to reduce the risk of neutropenia following chemotherapy and bone marrow transplantation. </w:t>
      </w:r>
      <w:r w:rsidRPr="008D516F">
        <w:rPr>
          <w:b/>
          <w:bCs/>
          <w:sz w:val="28"/>
          <w:szCs w:val="28"/>
        </w:rPr>
        <w:t xml:space="preserve">Filgrastim and sargramostim </w:t>
      </w:r>
      <w:r w:rsidRPr="008D516F">
        <w:rPr>
          <w:sz w:val="28"/>
          <w:szCs w:val="28"/>
        </w:rPr>
        <w:t>can be dosed either subcutaneously or intravenously. The main difference between the available agents is in the frequency of dosing. Filgrastim and sargramostim are dosed once a day beginning 24 to 72 hours after chemotherapy</w:t>
      </w:r>
      <w:r w:rsidRPr="008D516F">
        <w:rPr>
          <w:sz w:val="28"/>
          <w:szCs w:val="28"/>
          <w:lang w:val="en-US"/>
        </w:rPr>
        <w:t>.</w:t>
      </w:r>
      <w:r w:rsidRPr="008D516F">
        <w:rPr>
          <w:sz w:val="28"/>
          <w:szCs w:val="28"/>
        </w:rPr>
        <w:t xml:space="preserve"> </w:t>
      </w:r>
    </w:p>
    <w:p w14:paraId="35011E74" w14:textId="77777777" w:rsidR="008D516F" w:rsidRPr="008D516F" w:rsidRDefault="008D516F" w:rsidP="00DF3152">
      <w:pPr>
        <w:shd w:val="clear" w:color="auto" w:fill="FFFFFF" w:themeFill="background1"/>
        <w:spacing w:line="360" w:lineRule="auto"/>
        <w:jc w:val="both"/>
        <w:rPr>
          <w:sz w:val="28"/>
          <w:szCs w:val="28"/>
        </w:rPr>
      </w:pPr>
      <w:r w:rsidRPr="008D516F">
        <w:rPr>
          <w:sz w:val="28"/>
          <w:szCs w:val="28"/>
        </w:rPr>
        <w:t xml:space="preserve"> There is no evidence to show superiority of one agent over another in terms of efficacy, safety, or tolerability. Bone pain is a common adverse effect with these agents.</w:t>
      </w:r>
    </w:p>
    <w:p w14:paraId="65EE0DF4" w14:textId="77777777" w:rsidR="008D516F" w:rsidRPr="008D516F" w:rsidRDefault="008D516F" w:rsidP="00DF3152">
      <w:pPr>
        <w:shd w:val="clear" w:color="auto" w:fill="FFFFFF" w:themeFill="background1"/>
        <w:spacing w:line="360" w:lineRule="auto"/>
        <w:jc w:val="both"/>
        <w:rPr>
          <w:sz w:val="28"/>
          <w:szCs w:val="28"/>
        </w:rPr>
      </w:pPr>
      <w:r w:rsidRPr="008D516F">
        <w:rPr>
          <w:b/>
          <w:bCs/>
          <w:i/>
          <w:iCs/>
          <w:sz w:val="28"/>
          <w:szCs w:val="28"/>
          <w:u w:val="single"/>
        </w:rPr>
        <w:t>Dosing regimen</w:t>
      </w:r>
      <w:r w:rsidRPr="008D516F">
        <w:rPr>
          <w:b/>
          <w:bCs/>
          <w:i/>
          <w:iCs/>
          <w:sz w:val="28"/>
          <w:szCs w:val="28"/>
          <w:u w:val="single"/>
          <w:lang w:val="en-US"/>
        </w:rPr>
        <w:t>:</w:t>
      </w:r>
    </w:p>
    <w:p w14:paraId="31CB4B61" w14:textId="77777777" w:rsidR="008D516F" w:rsidRDefault="008D516F" w:rsidP="00DF3152">
      <w:pPr>
        <w:shd w:val="clear" w:color="auto" w:fill="FFFFFF" w:themeFill="background1"/>
        <w:spacing w:line="360" w:lineRule="auto"/>
        <w:jc w:val="both"/>
        <w:rPr>
          <w:b/>
          <w:bCs/>
          <w:i/>
          <w:iCs/>
          <w:sz w:val="28"/>
          <w:szCs w:val="28"/>
          <w:u w:val="single"/>
          <w:lang w:val="en-US"/>
        </w:rPr>
      </w:pPr>
      <w:r w:rsidRPr="008D516F">
        <w:rPr>
          <w:sz w:val="28"/>
          <w:szCs w:val="28"/>
          <w:lang w:val="en-US"/>
        </w:rPr>
        <w:t xml:space="preserve">       </w:t>
      </w:r>
      <w:r w:rsidRPr="008D516F">
        <w:rPr>
          <w:sz w:val="28"/>
          <w:szCs w:val="28"/>
        </w:rPr>
        <w:t>Individual, depending on the indications and treatment regimen.</w:t>
      </w:r>
      <w:r w:rsidRPr="008D516F">
        <w:rPr>
          <w:sz w:val="28"/>
          <w:szCs w:val="28"/>
          <w:lang w:val="en-US"/>
        </w:rPr>
        <w:t xml:space="preserve">                  </w:t>
      </w:r>
      <w:r w:rsidRPr="008D516F">
        <w:rPr>
          <w:b/>
          <w:bCs/>
          <w:i/>
          <w:iCs/>
          <w:sz w:val="28"/>
          <w:szCs w:val="28"/>
          <w:u w:val="single"/>
          <w:lang w:val="en-US"/>
        </w:rPr>
        <w:t xml:space="preserve"> </w:t>
      </w:r>
    </w:p>
    <w:p w14:paraId="789A353C" w14:textId="675E901B" w:rsidR="008D516F" w:rsidRPr="008D516F" w:rsidRDefault="008D516F" w:rsidP="00DF3152">
      <w:pPr>
        <w:shd w:val="clear" w:color="auto" w:fill="FFFFFF" w:themeFill="background1"/>
        <w:spacing w:line="360" w:lineRule="auto"/>
        <w:jc w:val="both"/>
        <w:rPr>
          <w:sz w:val="28"/>
          <w:szCs w:val="28"/>
        </w:rPr>
      </w:pPr>
      <w:r w:rsidRPr="008D516F">
        <w:rPr>
          <w:b/>
          <w:bCs/>
          <w:i/>
          <w:iCs/>
          <w:sz w:val="28"/>
          <w:szCs w:val="28"/>
          <w:u w:val="single"/>
        </w:rPr>
        <w:t>Side effect</w:t>
      </w:r>
      <w:r w:rsidRPr="008D516F">
        <w:rPr>
          <w:b/>
          <w:bCs/>
          <w:i/>
          <w:iCs/>
          <w:sz w:val="28"/>
          <w:szCs w:val="28"/>
          <w:u w:val="single"/>
          <w:lang w:val="en-US"/>
        </w:rPr>
        <w:t>:</w:t>
      </w:r>
    </w:p>
    <w:p w14:paraId="4EF938B4" w14:textId="77777777" w:rsidR="008D516F" w:rsidRPr="008D516F" w:rsidRDefault="008D516F" w:rsidP="00DF3152">
      <w:pPr>
        <w:shd w:val="clear" w:color="auto" w:fill="FFFFFF" w:themeFill="background1"/>
        <w:spacing w:line="360" w:lineRule="auto"/>
        <w:jc w:val="both"/>
        <w:rPr>
          <w:sz w:val="28"/>
          <w:szCs w:val="28"/>
        </w:rPr>
      </w:pPr>
      <w:r w:rsidRPr="008D516F">
        <w:rPr>
          <w:sz w:val="28"/>
          <w:szCs w:val="28"/>
          <w:lang w:val="en-US"/>
        </w:rPr>
        <w:lastRenderedPageBreak/>
        <w:t xml:space="preserve">       </w:t>
      </w:r>
      <w:r w:rsidRPr="008D516F">
        <w:rPr>
          <w:sz w:val="28"/>
          <w:szCs w:val="28"/>
        </w:rPr>
        <w:t>pain in the muscles or bones, dysuria, arterial hypotension, allergic-type reactions, reversible increase in the levels of LDH, uric acid in the blood plasma are possible.</w:t>
      </w:r>
    </w:p>
    <w:p w14:paraId="07D01C5D" w14:textId="3901D240" w:rsidR="0076074E" w:rsidRPr="0076074E" w:rsidRDefault="008D516F" w:rsidP="00DF3152">
      <w:pPr>
        <w:shd w:val="clear" w:color="auto" w:fill="FFFFFF" w:themeFill="background1"/>
        <w:spacing w:line="360" w:lineRule="auto"/>
        <w:jc w:val="both"/>
        <w:rPr>
          <w:sz w:val="28"/>
          <w:szCs w:val="28"/>
        </w:rPr>
      </w:pPr>
      <w:r w:rsidRPr="008D516F">
        <w:rPr>
          <w:b/>
          <w:bCs/>
          <w:sz w:val="28"/>
          <w:szCs w:val="28"/>
          <w:lang w:val="en-US"/>
        </w:rPr>
        <w:t>Usage: SC/ İV</w:t>
      </w:r>
    </w:p>
    <w:p w14:paraId="01E891C1" w14:textId="77777777" w:rsidR="00DF3152" w:rsidRDefault="00DF3152" w:rsidP="00DF3152">
      <w:pPr>
        <w:shd w:val="clear" w:color="auto" w:fill="FFFFFF" w:themeFill="background1"/>
        <w:spacing w:line="360" w:lineRule="auto"/>
        <w:jc w:val="both"/>
        <w:rPr>
          <w:b/>
          <w:bCs/>
          <w:i/>
          <w:iCs/>
          <w:sz w:val="28"/>
          <w:szCs w:val="28"/>
          <w:u w:val="single"/>
          <w:lang w:val="en-US"/>
        </w:rPr>
      </w:pPr>
    </w:p>
    <w:p w14:paraId="0C72AC3C" w14:textId="597BEAB9" w:rsidR="008D516F" w:rsidRPr="008D516F" w:rsidRDefault="008D516F" w:rsidP="00DF3152">
      <w:pPr>
        <w:shd w:val="clear" w:color="auto" w:fill="FFFFFF" w:themeFill="background1"/>
        <w:spacing w:line="360" w:lineRule="auto"/>
        <w:jc w:val="both"/>
        <w:rPr>
          <w:sz w:val="28"/>
          <w:szCs w:val="28"/>
        </w:rPr>
      </w:pPr>
      <w:r w:rsidRPr="008D516F">
        <w:rPr>
          <w:b/>
          <w:bCs/>
          <w:i/>
          <w:iCs/>
          <w:sz w:val="28"/>
          <w:szCs w:val="28"/>
          <w:u w:val="single"/>
          <w:lang w:val="en-US"/>
        </w:rPr>
        <w:t xml:space="preserve">AGENTS USED TO TREAT SICKLE CELL DISEASE </w:t>
      </w:r>
    </w:p>
    <w:p w14:paraId="6341A286" w14:textId="77777777" w:rsidR="008D516F" w:rsidRPr="008D516F" w:rsidRDefault="008D516F" w:rsidP="00DF3152">
      <w:pPr>
        <w:shd w:val="clear" w:color="auto" w:fill="FFFFFF" w:themeFill="background1"/>
        <w:spacing w:line="360" w:lineRule="auto"/>
        <w:jc w:val="both"/>
        <w:rPr>
          <w:sz w:val="28"/>
          <w:szCs w:val="28"/>
        </w:rPr>
      </w:pPr>
      <w:r w:rsidRPr="008D516F">
        <w:rPr>
          <w:b/>
          <w:bCs/>
          <w:i/>
          <w:iCs/>
          <w:sz w:val="28"/>
          <w:szCs w:val="28"/>
          <w:u w:val="single"/>
          <w:lang w:val="en-US"/>
        </w:rPr>
        <w:t>D</w:t>
      </w:r>
      <w:r w:rsidRPr="008D516F">
        <w:rPr>
          <w:b/>
          <w:bCs/>
          <w:i/>
          <w:iCs/>
          <w:sz w:val="28"/>
          <w:szCs w:val="28"/>
          <w:u w:val="single"/>
        </w:rPr>
        <w:t>isease symptoms</w:t>
      </w:r>
      <w:r w:rsidRPr="008D516F">
        <w:rPr>
          <w:b/>
          <w:bCs/>
          <w:i/>
          <w:iCs/>
          <w:sz w:val="28"/>
          <w:szCs w:val="28"/>
          <w:u w:val="single"/>
          <w:lang w:val="en-US"/>
        </w:rPr>
        <w:t>:</w:t>
      </w:r>
    </w:p>
    <w:p w14:paraId="6804E37E" w14:textId="77777777" w:rsidR="008D516F" w:rsidRPr="008D516F" w:rsidRDefault="008D516F" w:rsidP="00DF3152">
      <w:pPr>
        <w:shd w:val="clear" w:color="auto" w:fill="FFFFFF" w:themeFill="background1"/>
        <w:spacing w:line="360" w:lineRule="auto"/>
        <w:jc w:val="both"/>
        <w:rPr>
          <w:sz w:val="28"/>
          <w:szCs w:val="28"/>
        </w:rPr>
      </w:pPr>
      <w:r w:rsidRPr="008D516F">
        <w:rPr>
          <w:sz w:val="28"/>
          <w:szCs w:val="28"/>
          <w:lang w:val="en-US"/>
        </w:rPr>
        <w:t xml:space="preserve">      C</w:t>
      </w:r>
      <w:r w:rsidRPr="008D516F">
        <w:rPr>
          <w:sz w:val="28"/>
          <w:szCs w:val="28"/>
        </w:rPr>
        <w:t xml:space="preserve">hest pain and difficulty breathing; joint pain, arthritis; blockage of blood flow in the spleen or liver; </w:t>
      </w:r>
      <w:r w:rsidRPr="008D516F">
        <w:rPr>
          <w:sz w:val="28"/>
          <w:szCs w:val="28"/>
          <w:lang w:val="en-US"/>
        </w:rPr>
        <w:t>Severe</w:t>
      </w:r>
      <w:r w:rsidRPr="008D516F">
        <w:rPr>
          <w:sz w:val="28"/>
          <w:szCs w:val="28"/>
        </w:rPr>
        <w:t xml:space="preserve"> In</w:t>
      </w:r>
      <w:proofErr w:type="spellStart"/>
      <w:r w:rsidRPr="008D516F">
        <w:rPr>
          <w:sz w:val="28"/>
          <w:szCs w:val="28"/>
          <w:lang w:val="en-US"/>
        </w:rPr>
        <w:t>fections</w:t>
      </w:r>
      <w:proofErr w:type="spellEnd"/>
      <w:r w:rsidRPr="008D516F">
        <w:rPr>
          <w:sz w:val="28"/>
          <w:szCs w:val="28"/>
        </w:rPr>
        <w:t>.</w:t>
      </w:r>
      <w:r w:rsidRPr="008D516F">
        <w:rPr>
          <w:sz w:val="28"/>
          <w:szCs w:val="28"/>
          <w:lang w:val="en-US"/>
        </w:rPr>
        <w:t xml:space="preserve"> </w:t>
      </w:r>
    </w:p>
    <w:p w14:paraId="69B01857" w14:textId="3BC66B72" w:rsidR="0076074E" w:rsidRDefault="008D516F" w:rsidP="00DF3152">
      <w:pPr>
        <w:shd w:val="clear" w:color="auto" w:fill="FFFFFF" w:themeFill="background1"/>
        <w:spacing w:line="360" w:lineRule="auto"/>
        <w:jc w:val="both"/>
        <w:rPr>
          <w:sz w:val="28"/>
          <w:szCs w:val="28"/>
        </w:rPr>
      </w:pPr>
      <w:r w:rsidRPr="008D516F">
        <w:rPr>
          <w:b/>
          <w:bCs/>
          <w:sz w:val="28"/>
          <w:szCs w:val="28"/>
        </w:rPr>
        <w:t xml:space="preserve">Hydroxyurea </w:t>
      </w:r>
      <w:r w:rsidRPr="008D516F">
        <w:rPr>
          <w:sz w:val="28"/>
          <w:szCs w:val="28"/>
        </w:rPr>
        <w:t xml:space="preserve"> is an oral ribonucleotide reductase inhibitor that can reduce the frequency of painful sickle cell crises</w:t>
      </w:r>
      <w:r w:rsidRPr="008D516F">
        <w:rPr>
          <w:sz w:val="28"/>
          <w:szCs w:val="28"/>
          <w:lang w:val="en-US"/>
        </w:rPr>
        <w:t xml:space="preserve"> </w:t>
      </w:r>
      <w:r w:rsidRPr="008D516F">
        <w:rPr>
          <w:sz w:val="28"/>
          <w:szCs w:val="28"/>
        </w:rPr>
        <w:t xml:space="preserve">in sickle cell disease, </w:t>
      </w:r>
      <w:r w:rsidRPr="008D516F">
        <w:rPr>
          <w:b/>
          <w:bCs/>
          <w:sz w:val="28"/>
          <w:szCs w:val="28"/>
        </w:rPr>
        <w:t>hydroxyurea</w:t>
      </w:r>
      <w:r w:rsidRPr="008D516F">
        <w:rPr>
          <w:sz w:val="28"/>
          <w:szCs w:val="28"/>
        </w:rPr>
        <w:t xml:space="preserve"> increases hemoglobin levels, thus diluting the abnormal hemoglobin. A clinical response may take three to six months. Important side effects of </w:t>
      </w:r>
      <w:r w:rsidRPr="008D516F">
        <w:rPr>
          <w:b/>
          <w:bCs/>
          <w:sz w:val="28"/>
          <w:szCs w:val="28"/>
        </w:rPr>
        <w:t>hydroxyurea</w:t>
      </w:r>
      <w:r w:rsidRPr="008D516F">
        <w:rPr>
          <w:sz w:val="28"/>
          <w:szCs w:val="28"/>
        </w:rPr>
        <w:t xml:space="preserve"> include bone marrow suppression and cutaneous vasculitis. It is important that </w:t>
      </w:r>
      <w:r w:rsidRPr="008D516F">
        <w:rPr>
          <w:b/>
          <w:bCs/>
          <w:sz w:val="28"/>
          <w:szCs w:val="28"/>
        </w:rPr>
        <w:t>hydroxyurea</w:t>
      </w:r>
      <w:r w:rsidRPr="008D516F">
        <w:rPr>
          <w:sz w:val="28"/>
          <w:szCs w:val="28"/>
        </w:rPr>
        <w:t xml:space="preserve"> is administered under the supervision of a provider experienced in the treatment of sickle cell disease. </w:t>
      </w:r>
      <w:r w:rsidRPr="008D516F">
        <w:rPr>
          <w:b/>
          <w:bCs/>
          <w:sz w:val="28"/>
          <w:szCs w:val="28"/>
        </w:rPr>
        <w:t xml:space="preserve">Hydroxyurea </w:t>
      </w:r>
      <w:r w:rsidRPr="008D516F">
        <w:rPr>
          <w:sz w:val="28"/>
          <w:szCs w:val="28"/>
        </w:rPr>
        <w:t>is also used to treat acute myelogenous leukemia, psoriasis, and polycythemia.</w:t>
      </w:r>
    </w:p>
    <w:p w14:paraId="194A69CC" w14:textId="77777777" w:rsidR="008D516F" w:rsidRPr="008D516F" w:rsidRDefault="008D516F" w:rsidP="00DF3152">
      <w:pPr>
        <w:shd w:val="clear" w:color="auto" w:fill="FFFFFF" w:themeFill="background1"/>
        <w:spacing w:line="360" w:lineRule="auto"/>
        <w:jc w:val="both"/>
        <w:rPr>
          <w:sz w:val="28"/>
          <w:szCs w:val="28"/>
        </w:rPr>
      </w:pPr>
      <w:r w:rsidRPr="008D516F">
        <w:rPr>
          <w:b/>
          <w:bCs/>
          <w:i/>
          <w:iCs/>
          <w:sz w:val="28"/>
          <w:szCs w:val="28"/>
          <w:u w:val="single"/>
          <w:lang w:val="en-US"/>
        </w:rPr>
        <w:t>P</w:t>
      </w:r>
      <w:r w:rsidRPr="008D516F">
        <w:rPr>
          <w:b/>
          <w:bCs/>
          <w:i/>
          <w:iCs/>
          <w:sz w:val="28"/>
          <w:szCs w:val="28"/>
          <w:u w:val="single"/>
        </w:rPr>
        <w:t>harmachologic effect</w:t>
      </w:r>
    </w:p>
    <w:p w14:paraId="56C9706E" w14:textId="77777777" w:rsidR="008D516F" w:rsidRPr="008D516F" w:rsidRDefault="008D516F" w:rsidP="00DF3152">
      <w:pPr>
        <w:shd w:val="clear" w:color="auto" w:fill="FFFFFF" w:themeFill="background1"/>
        <w:spacing w:line="360" w:lineRule="auto"/>
        <w:jc w:val="both"/>
        <w:rPr>
          <w:sz w:val="28"/>
          <w:szCs w:val="28"/>
        </w:rPr>
      </w:pPr>
      <w:r w:rsidRPr="008D516F">
        <w:rPr>
          <w:sz w:val="28"/>
          <w:szCs w:val="28"/>
          <w:lang w:val="en-US"/>
        </w:rPr>
        <w:t xml:space="preserve">     </w:t>
      </w:r>
      <w:r w:rsidRPr="008D516F">
        <w:rPr>
          <w:sz w:val="28"/>
          <w:szCs w:val="28"/>
        </w:rPr>
        <w:t>Hydroxyurea is a phase-specific cytostatic drug that acts in the S phase of the cell cycle.</w:t>
      </w:r>
    </w:p>
    <w:p w14:paraId="08EB0415" w14:textId="77777777" w:rsidR="008D516F" w:rsidRPr="008D516F" w:rsidRDefault="008D516F" w:rsidP="00DF3152">
      <w:pPr>
        <w:shd w:val="clear" w:color="auto" w:fill="FFFFFF" w:themeFill="background1"/>
        <w:spacing w:line="360" w:lineRule="auto"/>
        <w:jc w:val="both"/>
        <w:rPr>
          <w:sz w:val="28"/>
          <w:szCs w:val="28"/>
        </w:rPr>
      </w:pPr>
      <w:r w:rsidRPr="008D516F">
        <w:rPr>
          <w:sz w:val="28"/>
          <w:szCs w:val="28"/>
          <w:lang w:val="en-US"/>
        </w:rPr>
        <w:t xml:space="preserve">       </w:t>
      </w:r>
      <w:r w:rsidRPr="008D516F">
        <w:rPr>
          <w:sz w:val="28"/>
          <w:szCs w:val="28"/>
        </w:rPr>
        <w:t>It blocks the growth of cells in the G1-S interphase, which is essential for radiation therapy, since there is a synergistic sensitivity of tumor cells in the G1 phase to radiation.</w:t>
      </w:r>
    </w:p>
    <w:p w14:paraId="3B083E1F" w14:textId="77777777" w:rsidR="008D516F" w:rsidRPr="008D516F" w:rsidRDefault="008D516F" w:rsidP="00DF3152">
      <w:pPr>
        <w:shd w:val="clear" w:color="auto" w:fill="FFFFFF" w:themeFill="background1"/>
        <w:spacing w:line="360" w:lineRule="auto"/>
        <w:jc w:val="both"/>
        <w:rPr>
          <w:sz w:val="28"/>
          <w:szCs w:val="28"/>
        </w:rPr>
      </w:pPr>
      <w:r w:rsidRPr="008D516F">
        <w:rPr>
          <w:sz w:val="28"/>
          <w:szCs w:val="28"/>
        </w:rPr>
        <w:t xml:space="preserve">        By enhancing the action of the RNA reductase inhibitor - ribonucleoside diphosphate reductase, it causes suppression of DNA synthesis. </w:t>
      </w:r>
    </w:p>
    <w:p w14:paraId="4643F058" w14:textId="77777777" w:rsidR="008D516F" w:rsidRPr="008D516F" w:rsidRDefault="008D516F" w:rsidP="00DF3152">
      <w:pPr>
        <w:shd w:val="clear" w:color="auto" w:fill="FFFFFF" w:themeFill="background1"/>
        <w:spacing w:line="360" w:lineRule="auto"/>
        <w:jc w:val="both"/>
        <w:rPr>
          <w:sz w:val="28"/>
          <w:szCs w:val="28"/>
        </w:rPr>
      </w:pPr>
      <w:r w:rsidRPr="008D516F">
        <w:rPr>
          <w:sz w:val="28"/>
          <w:szCs w:val="28"/>
          <w:lang w:val="en-US"/>
        </w:rPr>
        <w:t xml:space="preserve">       </w:t>
      </w:r>
      <w:r w:rsidRPr="008D516F">
        <w:rPr>
          <w:sz w:val="28"/>
          <w:szCs w:val="28"/>
        </w:rPr>
        <w:t>The drug does not affect the synthesis of RNA and protein.</w:t>
      </w:r>
    </w:p>
    <w:p w14:paraId="1AB0E28B" w14:textId="77777777" w:rsidR="008D516F" w:rsidRPr="008D516F" w:rsidRDefault="008D516F" w:rsidP="00DF3152">
      <w:pPr>
        <w:shd w:val="clear" w:color="auto" w:fill="FFFFFF" w:themeFill="background1"/>
        <w:spacing w:line="360" w:lineRule="auto"/>
        <w:jc w:val="both"/>
        <w:rPr>
          <w:sz w:val="28"/>
          <w:szCs w:val="28"/>
        </w:rPr>
      </w:pPr>
      <w:r w:rsidRPr="008D516F">
        <w:rPr>
          <w:b/>
          <w:bCs/>
          <w:sz w:val="28"/>
          <w:szCs w:val="28"/>
          <w:u w:val="single"/>
        </w:rPr>
        <w:t>Pharmacokinetics</w:t>
      </w:r>
    </w:p>
    <w:p w14:paraId="0EEFB66C" w14:textId="77777777" w:rsidR="008D516F" w:rsidRPr="008D516F" w:rsidRDefault="008D516F" w:rsidP="00DF3152">
      <w:pPr>
        <w:shd w:val="clear" w:color="auto" w:fill="FFFFFF" w:themeFill="background1"/>
        <w:spacing w:line="360" w:lineRule="auto"/>
        <w:jc w:val="both"/>
        <w:rPr>
          <w:sz w:val="28"/>
          <w:szCs w:val="28"/>
        </w:rPr>
      </w:pPr>
      <w:r w:rsidRPr="008D516F">
        <w:rPr>
          <w:sz w:val="28"/>
          <w:szCs w:val="28"/>
          <w:lang w:val="en-US"/>
        </w:rPr>
        <w:t xml:space="preserve">       </w:t>
      </w:r>
      <w:r w:rsidRPr="008D516F">
        <w:rPr>
          <w:sz w:val="28"/>
          <w:szCs w:val="28"/>
        </w:rPr>
        <w:t xml:space="preserve">After oral administration, it is quickly absorbed from the gastrointestinal tract. </w:t>
      </w:r>
      <w:r w:rsidRPr="008D516F">
        <w:rPr>
          <w:b/>
          <w:bCs/>
          <w:sz w:val="28"/>
          <w:szCs w:val="28"/>
        </w:rPr>
        <w:t>C</w:t>
      </w:r>
      <w:r w:rsidRPr="008D516F">
        <w:rPr>
          <w:b/>
          <w:bCs/>
          <w:sz w:val="28"/>
          <w:szCs w:val="28"/>
          <w:vertAlign w:val="subscript"/>
        </w:rPr>
        <w:t>MAX</w:t>
      </w:r>
      <w:r w:rsidRPr="008D516F">
        <w:rPr>
          <w:b/>
          <w:bCs/>
          <w:sz w:val="28"/>
          <w:szCs w:val="28"/>
        </w:rPr>
        <w:t xml:space="preserve"> drug </w:t>
      </w:r>
      <w:r w:rsidRPr="008D516F">
        <w:rPr>
          <w:sz w:val="28"/>
          <w:szCs w:val="28"/>
        </w:rPr>
        <w:t>in blood plasma is reached 1-4 hours after taking. Eating does not affect the absorption of the drug.</w:t>
      </w:r>
    </w:p>
    <w:p w14:paraId="1D35FFDA" w14:textId="77777777" w:rsidR="008D516F" w:rsidRPr="008D516F" w:rsidRDefault="008D516F" w:rsidP="00DF3152">
      <w:pPr>
        <w:shd w:val="clear" w:color="auto" w:fill="FFFFFF" w:themeFill="background1"/>
        <w:spacing w:line="360" w:lineRule="auto"/>
        <w:jc w:val="both"/>
        <w:rPr>
          <w:sz w:val="28"/>
          <w:szCs w:val="28"/>
        </w:rPr>
      </w:pPr>
      <w:r w:rsidRPr="008D516F">
        <w:rPr>
          <w:sz w:val="28"/>
          <w:szCs w:val="28"/>
          <w:lang w:val="en-US"/>
        </w:rPr>
        <w:lastRenderedPageBreak/>
        <w:t xml:space="preserve">          </w:t>
      </w:r>
      <w:r w:rsidRPr="008D516F">
        <w:rPr>
          <w:sz w:val="28"/>
          <w:szCs w:val="28"/>
        </w:rPr>
        <w:t xml:space="preserve">It is quickly distributed through the tissues of the body, </w:t>
      </w:r>
      <w:r w:rsidRPr="008D516F">
        <w:rPr>
          <w:b/>
          <w:bCs/>
          <w:sz w:val="28"/>
          <w:szCs w:val="28"/>
        </w:rPr>
        <w:t xml:space="preserve">penetrates through the </w:t>
      </w:r>
      <w:r w:rsidRPr="008D516F">
        <w:rPr>
          <w:b/>
          <w:bCs/>
          <w:sz w:val="28"/>
          <w:szCs w:val="28"/>
          <w:lang w:val="en-US"/>
        </w:rPr>
        <w:t>BBB</w:t>
      </w:r>
      <w:r w:rsidRPr="008D516F">
        <w:rPr>
          <w:b/>
          <w:bCs/>
          <w:sz w:val="28"/>
          <w:szCs w:val="28"/>
        </w:rPr>
        <w:t xml:space="preserve">. </w:t>
      </w:r>
    </w:p>
    <w:p w14:paraId="4561B808" w14:textId="14B4EEEA" w:rsidR="008D516F" w:rsidRPr="008D516F" w:rsidRDefault="008D516F" w:rsidP="00DF3152">
      <w:pPr>
        <w:shd w:val="clear" w:color="auto" w:fill="FFFFFF" w:themeFill="background1"/>
        <w:spacing w:line="360" w:lineRule="auto"/>
        <w:jc w:val="both"/>
        <w:rPr>
          <w:sz w:val="28"/>
          <w:szCs w:val="28"/>
        </w:rPr>
      </w:pPr>
      <w:r w:rsidRPr="008D516F">
        <w:rPr>
          <w:sz w:val="28"/>
          <w:szCs w:val="28"/>
          <w:lang w:val="en-US"/>
        </w:rPr>
        <w:t xml:space="preserve">         </w:t>
      </w:r>
      <w:r w:rsidRPr="008D516F">
        <w:rPr>
          <w:sz w:val="28"/>
          <w:szCs w:val="28"/>
        </w:rPr>
        <w:t xml:space="preserve">T1/2 - 3-4 hours. Partially metabolized in the liver and kidneys. </w:t>
      </w:r>
      <w:r w:rsidRPr="008D516F">
        <w:rPr>
          <w:sz w:val="28"/>
          <w:szCs w:val="28"/>
          <w:lang w:val="en-US"/>
        </w:rPr>
        <w:t>I</w:t>
      </w:r>
      <w:r w:rsidRPr="008D516F">
        <w:rPr>
          <w:sz w:val="28"/>
          <w:szCs w:val="28"/>
        </w:rPr>
        <w:t xml:space="preserve">s excreted </w:t>
      </w:r>
      <w:r w:rsidRPr="008D516F">
        <w:rPr>
          <w:b/>
          <w:bCs/>
          <w:sz w:val="28"/>
          <w:szCs w:val="28"/>
        </w:rPr>
        <w:t xml:space="preserve">in the urine </w:t>
      </w:r>
      <w:r w:rsidRPr="008D516F">
        <w:rPr>
          <w:sz w:val="28"/>
          <w:szCs w:val="28"/>
        </w:rPr>
        <w:t xml:space="preserve">within 12 hours and in small amounts </w:t>
      </w:r>
      <w:r w:rsidRPr="008D516F">
        <w:rPr>
          <w:b/>
          <w:bCs/>
          <w:sz w:val="28"/>
          <w:szCs w:val="28"/>
        </w:rPr>
        <w:t>in the form of urea</w:t>
      </w:r>
      <w:r w:rsidRPr="008D516F">
        <w:rPr>
          <w:sz w:val="28"/>
          <w:szCs w:val="28"/>
        </w:rPr>
        <w:t xml:space="preserve">. The drug is also excreted through the </w:t>
      </w:r>
      <w:r w:rsidRPr="008D516F">
        <w:rPr>
          <w:b/>
          <w:bCs/>
          <w:sz w:val="28"/>
          <w:szCs w:val="28"/>
        </w:rPr>
        <w:t xml:space="preserve">respiratory tract </w:t>
      </w:r>
      <w:r w:rsidRPr="008D516F">
        <w:rPr>
          <w:sz w:val="28"/>
          <w:szCs w:val="28"/>
        </w:rPr>
        <w:t xml:space="preserve">in the form of a </w:t>
      </w:r>
      <w:r w:rsidRPr="008D516F">
        <w:rPr>
          <w:b/>
          <w:bCs/>
          <w:sz w:val="28"/>
          <w:szCs w:val="28"/>
        </w:rPr>
        <w:t>carbon of dioxide</w:t>
      </w:r>
      <w:r w:rsidRPr="008D516F">
        <w:rPr>
          <w:sz w:val="28"/>
          <w:szCs w:val="28"/>
        </w:rPr>
        <w:t>.</w:t>
      </w:r>
      <w:r w:rsidR="005D1763">
        <w:rPr>
          <w:sz w:val="28"/>
          <w:szCs w:val="28"/>
          <w:lang w:val="en-US"/>
        </w:rPr>
        <w:t xml:space="preserve"> </w:t>
      </w:r>
      <w:r w:rsidRPr="008D516F">
        <w:rPr>
          <w:sz w:val="28"/>
          <w:szCs w:val="28"/>
        </w:rPr>
        <w:t xml:space="preserve">After 24 hours, </w:t>
      </w:r>
      <w:r w:rsidRPr="008D516F">
        <w:rPr>
          <w:sz w:val="28"/>
          <w:szCs w:val="28"/>
          <w:lang w:val="en-US"/>
        </w:rPr>
        <w:t xml:space="preserve">in </w:t>
      </w:r>
      <w:r w:rsidRPr="008D516F">
        <w:rPr>
          <w:sz w:val="28"/>
          <w:szCs w:val="28"/>
        </w:rPr>
        <w:t>the plasma is not determined.</w:t>
      </w:r>
    </w:p>
    <w:p w14:paraId="46F61597" w14:textId="0BE51840" w:rsidR="008D516F" w:rsidRPr="005D1763" w:rsidRDefault="008D516F" w:rsidP="00DF3152">
      <w:pPr>
        <w:shd w:val="clear" w:color="auto" w:fill="FFFFFF" w:themeFill="background1"/>
        <w:spacing w:line="360" w:lineRule="auto"/>
        <w:jc w:val="both"/>
        <w:rPr>
          <w:sz w:val="28"/>
          <w:szCs w:val="28"/>
          <w:lang w:val="en-US"/>
        </w:rPr>
      </w:pPr>
      <w:r w:rsidRPr="008D516F">
        <w:rPr>
          <w:b/>
          <w:bCs/>
          <w:i/>
          <w:iCs/>
          <w:sz w:val="28"/>
          <w:szCs w:val="28"/>
          <w:u w:val="single"/>
        </w:rPr>
        <w:t>Side effect</w:t>
      </w:r>
      <w:r w:rsidR="005D1763">
        <w:rPr>
          <w:b/>
          <w:bCs/>
          <w:i/>
          <w:iCs/>
          <w:sz w:val="28"/>
          <w:szCs w:val="28"/>
          <w:u w:val="single"/>
          <w:lang w:val="en-US"/>
        </w:rPr>
        <w:t>:</w:t>
      </w:r>
    </w:p>
    <w:p w14:paraId="4D49B5A2" w14:textId="586B7DF2" w:rsidR="008D516F" w:rsidRPr="008D516F" w:rsidRDefault="008D516F" w:rsidP="00DF3152">
      <w:pPr>
        <w:shd w:val="clear" w:color="auto" w:fill="FFFFFF" w:themeFill="background1"/>
        <w:spacing w:line="360" w:lineRule="auto"/>
        <w:jc w:val="both"/>
        <w:rPr>
          <w:sz w:val="28"/>
          <w:szCs w:val="28"/>
        </w:rPr>
      </w:pPr>
      <w:r w:rsidRPr="008D516F">
        <w:rPr>
          <w:sz w:val="28"/>
          <w:szCs w:val="28"/>
        </w:rPr>
        <w:t xml:space="preserve">       On the part of the </w:t>
      </w:r>
      <w:r w:rsidRPr="008D516F">
        <w:rPr>
          <w:b/>
          <w:bCs/>
          <w:sz w:val="28"/>
          <w:szCs w:val="28"/>
        </w:rPr>
        <w:t xml:space="preserve">hematopoietic organs: </w:t>
      </w:r>
      <w:r w:rsidRPr="008D516F">
        <w:rPr>
          <w:sz w:val="28"/>
          <w:szCs w:val="28"/>
        </w:rPr>
        <w:t>leukopenia, anemia, thrombocytopenia.</w:t>
      </w:r>
      <w:r w:rsidR="005D1763">
        <w:rPr>
          <w:sz w:val="28"/>
          <w:szCs w:val="28"/>
          <w:lang w:val="en-US"/>
        </w:rPr>
        <w:t xml:space="preserve"> </w:t>
      </w:r>
      <w:r w:rsidRPr="008D516F">
        <w:rPr>
          <w:sz w:val="28"/>
          <w:szCs w:val="28"/>
        </w:rPr>
        <w:t xml:space="preserve">On the part of the </w:t>
      </w:r>
      <w:r w:rsidRPr="008D516F">
        <w:rPr>
          <w:b/>
          <w:bCs/>
          <w:sz w:val="28"/>
          <w:szCs w:val="28"/>
        </w:rPr>
        <w:t>digestive system</w:t>
      </w:r>
      <w:r w:rsidRPr="008D516F">
        <w:rPr>
          <w:sz w:val="28"/>
          <w:szCs w:val="28"/>
        </w:rPr>
        <w:t>: stomatitis, bleeding gums, anorexia, nausea, vomiting, diarrhea or constipation.</w:t>
      </w:r>
      <w:r w:rsidR="005D1763">
        <w:rPr>
          <w:sz w:val="28"/>
          <w:szCs w:val="28"/>
          <w:lang w:val="en-US"/>
        </w:rPr>
        <w:t xml:space="preserve"> </w:t>
      </w:r>
      <w:r w:rsidRPr="008D516F">
        <w:rPr>
          <w:sz w:val="28"/>
          <w:szCs w:val="28"/>
        </w:rPr>
        <w:t xml:space="preserve">On the part of the </w:t>
      </w:r>
      <w:r w:rsidRPr="008D516F">
        <w:rPr>
          <w:b/>
          <w:bCs/>
          <w:sz w:val="28"/>
          <w:szCs w:val="28"/>
        </w:rPr>
        <w:t xml:space="preserve">skin: </w:t>
      </w:r>
      <w:r w:rsidRPr="008D516F">
        <w:rPr>
          <w:sz w:val="28"/>
          <w:szCs w:val="28"/>
        </w:rPr>
        <w:t>rashes, erythema, dermatomyositis, hyperpigmentation, atrophy of the nails.</w:t>
      </w:r>
    </w:p>
    <w:p w14:paraId="1FC9D614" w14:textId="77777777" w:rsidR="008D516F" w:rsidRPr="008D516F" w:rsidRDefault="008D516F" w:rsidP="00DF3152">
      <w:pPr>
        <w:shd w:val="clear" w:color="auto" w:fill="FFFFFF" w:themeFill="background1"/>
        <w:spacing w:line="360" w:lineRule="auto"/>
        <w:jc w:val="both"/>
        <w:rPr>
          <w:sz w:val="28"/>
          <w:szCs w:val="28"/>
        </w:rPr>
      </w:pPr>
      <w:r w:rsidRPr="008D516F">
        <w:rPr>
          <w:sz w:val="28"/>
          <w:szCs w:val="28"/>
        </w:rPr>
        <w:t xml:space="preserve">        As well as headache, dizziness, fatigue, drowsiness, increase in the content of uric acid in the blood plasma, urinary retention, fertility disorders (azoospermia, cessation of menstruation).</w:t>
      </w:r>
    </w:p>
    <w:p w14:paraId="6FD07909" w14:textId="77777777" w:rsidR="00D421AC" w:rsidRPr="00D421AC" w:rsidRDefault="00D421AC" w:rsidP="00DF3152">
      <w:pPr>
        <w:shd w:val="clear" w:color="auto" w:fill="FFFFFF" w:themeFill="background1"/>
        <w:spacing w:line="360" w:lineRule="auto"/>
        <w:jc w:val="both"/>
        <w:rPr>
          <w:sz w:val="28"/>
          <w:szCs w:val="28"/>
        </w:rPr>
      </w:pPr>
      <w:r w:rsidRPr="00D421AC">
        <w:rPr>
          <w:b/>
          <w:bCs/>
          <w:i/>
          <w:iCs/>
          <w:sz w:val="28"/>
          <w:szCs w:val="28"/>
          <w:u w:val="single"/>
          <w:lang w:val="en-US"/>
        </w:rPr>
        <w:t>S</w:t>
      </w:r>
      <w:r w:rsidRPr="00D421AC">
        <w:rPr>
          <w:b/>
          <w:bCs/>
          <w:i/>
          <w:iCs/>
          <w:sz w:val="28"/>
          <w:szCs w:val="28"/>
          <w:u w:val="single"/>
        </w:rPr>
        <w:t>pecial instructions</w:t>
      </w:r>
    </w:p>
    <w:p w14:paraId="2BC03838" w14:textId="77777777" w:rsidR="00D421AC" w:rsidRPr="00D421AC" w:rsidRDefault="00D421AC" w:rsidP="00DF3152">
      <w:pPr>
        <w:shd w:val="clear" w:color="auto" w:fill="FFFFFF" w:themeFill="background1"/>
        <w:spacing w:line="360" w:lineRule="auto"/>
        <w:jc w:val="both"/>
        <w:rPr>
          <w:sz w:val="28"/>
          <w:szCs w:val="28"/>
        </w:rPr>
      </w:pPr>
      <w:r w:rsidRPr="00D421AC">
        <w:rPr>
          <w:sz w:val="28"/>
          <w:szCs w:val="28"/>
        </w:rPr>
        <w:t xml:space="preserve">      </w:t>
      </w:r>
      <w:r w:rsidRPr="00D421AC">
        <w:rPr>
          <w:sz w:val="28"/>
          <w:szCs w:val="28"/>
          <w:lang w:val="en-US"/>
        </w:rPr>
        <w:t xml:space="preserve">    </w:t>
      </w:r>
      <w:r w:rsidRPr="00D421AC">
        <w:rPr>
          <w:sz w:val="28"/>
          <w:szCs w:val="28"/>
        </w:rPr>
        <w:t>Treatment with the drug should be carried out under the supervision of a physician. Before, and periodically but during treatment with the drug, it is necessary to check the functions of the bone marrow, kidneys and liver. Determination of hemoglobin, leukocytes and platelets should be carried out at least once a week throughout the entire period of drug treatment.</w:t>
      </w:r>
    </w:p>
    <w:p w14:paraId="235D6518" w14:textId="3DDAC379" w:rsidR="00D421AC" w:rsidRPr="00D421AC" w:rsidRDefault="00D421AC" w:rsidP="00DF3152">
      <w:pPr>
        <w:shd w:val="clear" w:color="auto" w:fill="FFFFFF" w:themeFill="background1"/>
        <w:spacing w:line="360" w:lineRule="auto"/>
        <w:jc w:val="both"/>
        <w:rPr>
          <w:sz w:val="28"/>
          <w:szCs w:val="28"/>
        </w:rPr>
      </w:pPr>
      <w:r w:rsidRPr="00D421AC">
        <w:rPr>
          <w:sz w:val="28"/>
          <w:szCs w:val="28"/>
        </w:rPr>
        <w:t xml:space="preserve">       During treatment with the drug</w:t>
      </w:r>
      <w:r w:rsidRPr="00D421AC">
        <w:rPr>
          <w:sz w:val="28"/>
          <w:szCs w:val="28"/>
          <w:lang w:val="en-US"/>
        </w:rPr>
        <w:t xml:space="preserve"> </w:t>
      </w:r>
      <w:r w:rsidRPr="00D421AC">
        <w:rPr>
          <w:sz w:val="28"/>
          <w:szCs w:val="28"/>
        </w:rPr>
        <w:t xml:space="preserve">may develop myelosuppression, leukopenia. </w:t>
      </w:r>
    </w:p>
    <w:p w14:paraId="50FC1386" w14:textId="77777777" w:rsidR="00D421AC" w:rsidRPr="00D421AC" w:rsidRDefault="00D421AC" w:rsidP="00DF3152">
      <w:pPr>
        <w:shd w:val="clear" w:color="auto" w:fill="FFFFFF" w:themeFill="background1"/>
        <w:spacing w:line="360" w:lineRule="auto"/>
        <w:jc w:val="both"/>
        <w:rPr>
          <w:sz w:val="28"/>
          <w:szCs w:val="28"/>
        </w:rPr>
      </w:pPr>
      <w:r w:rsidRPr="00D421AC">
        <w:rPr>
          <w:sz w:val="28"/>
          <w:szCs w:val="28"/>
          <w:lang w:val="en-US"/>
        </w:rPr>
        <w:t xml:space="preserve">        </w:t>
      </w:r>
      <w:r w:rsidRPr="00D421AC">
        <w:rPr>
          <w:sz w:val="28"/>
          <w:szCs w:val="28"/>
        </w:rPr>
        <w:t>The use of hydroxy</w:t>
      </w:r>
      <w:r w:rsidRPr="00D421AC">
        <w:rPr>
          <w:sz w:val="28"/>
          <w:szCs w:val="28"/>
          <w:lang w:val="en-US"/>
        </w:rPr>
        <w:t>urea</w:t>
      </w:r>
      <w:r w:rsidRPr="00D421AC">
        <w:rPr>
          <w:sz w:val="28"/>
          <w:szCs w:val="28"/>
        </w:rPr>
        <w:t xml:space="preserve"> can provoke generalization of infections.</w:t>
      </w:r>
    </w:p>
    <w:p w14:paraId="7185D24B" w14:textId="77777777" w:rsidR="00D421AC" w:rsidRPr="00D421AC" w:rsidRDefault="00D421AC" w:rsidP="00DF3152">
      <w:pPr>
        <w:shd w:val="clear" w:color="auto" w:fill="FFFFFF" w:themeFill="background1"/>
        <w:spacing w:line="360" w:lineRule="auto"/>
        <w:jc w:val="both"/>
        <w:rPr>
          <w:sz w:val="28"/>
          <w:szCs w:val="28"/>
        </w:rPr>
      </w:pPr>
      <w:r w:rsidRPr="00D421AC">
        <w:rPr>
          <w:sz w:val="28"/>
          <w:szCs w:val="28"/>
        </w:rPr>
        <w:t>During treatment, patients should drink enough fluids.</w:t>
      </w:r>
    </w:p>
    <w:p w14:paraId="44820925" w14:textId="29A87F47" w:rsidR="00D421AC" w:rsidRPr="00D421AC" w:rsidRDefault="00D421AC" w:rsidP="00DF3152">
      <w:pPr>
        <w:shd w:val="clear" w:color="auto" w:fill="FFFFFF" w:themeFill="background1"/>
        <w:spacing w:line="360" w:lineRule="auto"/>
        <w:jc w:val="both"/>
        <w:rPr>
          <w:sz w:val="28"/>
          <w:szCs w:val="28"/>
        </w:rPr>
      </w:pPr>
      <w:r w:rsidRPr="00D421AC">
        <w:rPr>
          <w:b/>
          <w:bCs/>
          <w:i/>
          <w:iCs/>
          <w:sz w:val="28"/>
          <w:szCs w:val="28"/>
          <w:u w:val="single"/>
        </w:rPr>
        <w:t>Overdose</w:t>
      </w:r>
    </w:p>
    <w:p w14:paraId="4BA5AAA8" w14:textId="77777777" w:rsidR="00D421AC" w:rsidRPr="00D421AC" w:rsidRDefault="00D421AC" w:rsidP="00DF3152">
      <w:pPr>
        <w:shd w:val="clear" w:color="auto" w:fill="FFFFFF" w:themeFill="background1"/>
        <w:spacing w:line="360" w:lineRule="auto"/>
        <w:jc w:val="both"/>
        <w:rPr>
          <w:sz w:val="28"/>
          <w:szCs w:val="28"/>
        </w:rPr>
      </w:pPr>
      <w:r w:rsidRPr="00D421AC">
        <w:rPr>
          <w:sz w:val="28"/>
          <w:szCs w:val="28"/>
          <w:lang w:val="en-US"/>
        </w:rPr>
        <w:t xml:space="preserve">          </w:t>
      </w:r>
      <w:r w:rsidRPr="00D421AC">
        <w:rPr>
          <w:sz w:val="28"/>
          <w:szCs w:val="28"/>
        </w:rPr>
        <w:t>When using the drug in doses, patients develop signs of acute toxicity: soreness, swelling, followed by peeling of the palms of the hands and feet, intense generalized hyperpigmentation of the skin, and other side effects may also increase.</w:t>
      </w:r>
    </w:p>
    <w:p w14:paraId="2D90BD2F" w14:textId="77777777" w:rsidR="00D421AC" w:rsidRPr="00D421AC" w:rsidRDefault="00D421AC" w:rsidP="00DF3152">
      <w:pPr>
        <w:shd w:val="clear" w:color="auto" w:fill="FFFFFF" w:themeFill="background1"/>
        <w:spacing w:line="360" w:lineRule="auto"/>
        <w:jc w:val="both"/>
        <w:rPr>
          <w:sz w:val="28"/>
          <w:szCs w:val="28"/>
        </w:rPr>
      </w:pPr>
      <w:r w:rsidRPr="00D421AC">
        <w:rPr>
          <w:sz w:val="28"/>
          <w:szCs w:val="28"/>
        </w:rPr>
        <w:t>The specific antidote is unknown. Treatment is symptomatic.</w:t>
      </w:r>
    </w:p>
    <w:p w14:paraId="4614C2DD" w14:textId="77777777" w:rsidR="008D516F" w:rsidRPr="00C800DD" w:rsidRDefault="008D516F" w:rsidP="00DF3152">
      <w:pPr>
        <w:shd w:val="clear" w:color="auto" w:fill="FFFFFF" w:themeFill="background1"/>
        <w:spacing w:line="276" w:lineRule="auto"/>
        <w:jc w:val="both"/>
        <w:rPr>
          <w:sz w:val="28"/>
          <w:szCs w:val="28"/>
        </w:rPr>
      </w:pPr>
    </w:p>
    <w:sectPr w:rsidR="008D516F" w:rsidRPr="00C800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MT">
    <w:altName w:val="Arial"/>
    <w:panose1 w:val="020B0604020202020204"/>
    <w:charset w:val="00"/>
    <w:family w:val="roman"/>
    <w:notTrueType/>
    <w:pitch w:val="default"/>
  </w:font>
  <w:font w:name="Calibri-Italic">
    <w:altName w:val="Calibri"/>
    <w:panose1 w:val="020B0604020202020204"/>
    <w:charset w:val="00"/>
    <w:family w:val="roman"/>
    <w:notTrueType/>
    <w:pitch w:val="default"/>
  </w:font>
  <w:font w:name="Wingdings 3">
    <w:panose1 w:val="05040102010807070707"/>
    <w:charset w:val="00"/>
    <w:family w:val="decorative"/>
    <w:pitch w:val="variable"/>
    <w:sig w:usb0="00000003" w:usb1="00000000" w:usb2="00000000" w:usb3="00000000" w:csb0="80000001" w:csb1="00000000"/>
  </w:font>
  <w:font w:name="Source Sans Pro">
    <w:panose1 w:val="020B0503030403020204"/>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52147"/>
    <w:multiLevelType w:val="multilevel"/>
    <w:tmpl w:val="8EA0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4B2B5F"/>
    <w:multiLevelType w:val="hybridMultilevel"/>
    <w:tmpl w:val="7D3CFB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4E01827"/>
    <w:multiLevelType w:val="multilevel"/>
    <w:tmpl w:val="8968F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4E374A"/>
    <w:multiLevelType w:val="hybridMultilevel"/>
    <w:tmpl w:val="BD2CE3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3BB73AD"/>
    <w:multiLevelType w:val="hybridMultilevel"/>
    <w:tmpl w:val="F65A795E"/>
    <w:lvl w:ilvl="0" w:tplc="792E7BCC">
      <w:start w:val="1"/>
      <w:numFmt w:val="decimal"/>
      <w:lvlText w:val="%1)"/>
      <w:lvlJc w:val="left"/>
      <w:pPr>
        <w:tabs>
          <w:tab w:val="num" w:pos="720"/>
        </w:tabs>
        <w:ind w:left="720" w:hanging="360"/>
      </w:pPr>
    </w:lvl>
    <w:lvl w:ilvl="1" w:tplc="B34AAE6E" w:tentative="1">
      <w:start w:val="1"/>
      <w:numFmt w:val="decimal"/>
      <w:lvlText w:val="%2)"/>
      <w:lvlJc w:val="left"/>
      <w:pPr>
        <w:tabs>
          <w:tab w:val="num" w:pos="1440"/>
        </w:tabs>
        <w:ind w:left="1440" w:hanging="360"/>
      </w:pPr>
    </w:lvl>
    <w:lvl w:ilvl="2" w:tplc="5552953A" w:tentative="1">
      <w:start w:val="1"/>
      <w:numFmt w:val="decimal"/>
      <w:lvlText w:val="%3)"/>
      <w:lvlJc w:val="left"/>
      <w:pPr>
        <w:tabs>
          <w:tab w:val="num" w:pos="2160"/>
        </w:tabs>
        <w:ind w:left="2160" w:hanging="360"/>
      </w:pPr>
    </w:lvl>
    <w:lvl w:ilvl="3" w:tplc="4C8620E6" w:tentative="1">
      <w:start w:val="1"/>
      <w:numFmt w:val="decimal"/>
      <w:lvlText w:val="%4)"/>
      <w:lvlJc w:val="left"/>
      <w:pPr>
        <w:tabs>
          <w:tab w:val="num" w:pos="2880"/>
        </w:tabs>
        <w:ind w:left="2880" w:hanging="360"/>
      </w:pPr>
    </w:lvl>
    <w:lvl w:ilvl="4" w:tplc="8CBEF5B6" w:tentative="1">
      <w:start w:val="1"/>
      <w:numFmt w:val="decimal"/>
      <w:lvlText w:val="%5)"/>
      <w:lvlJc w:val="left"/>
      <w:pPr>
        <w:tabs>
          <w:tab w:val="num" w:pos="3600"/>
        </w:tabs>
        <w:ind w:left="3600" w:hanging="360"/>
      </w:pPr>
    </w:lvl>
    <w:lvl w:ilvl="5" w:tplc="07883F12" w:tentative="1">
      <w:start w:val="1"/>
      <w:numFmt w:val="decimal"/>
      <w:lvlText w:val="%6)"/>
      <w:lvlJc w:val="left"/>
      <w:pPr>
        <w:tabs>
          <w:tab w:val="num" w:pos="4320"/>
        </w:tabs>
        <w:ind w:left="4320" w:hanging="360"/>
      </w:pPr>
    </w:lvl>
    <w:lvl w:ilvl="6" w:tplc="014E6368" w:tentative="1">
      <w:start w:val="1"/>
      <w:numFmt w:val="decimal"/>
      <w:lvlText w:val="%7)"/>
      <w:lvlJc w:val="left"/>
      <w:pPr>
        <w:tabs>
          <w:tab w:val="num" w:pos="5040"/>
        </w:tabs>
        <w:ind w:left="5040" w:hanging="360"/>
      </w:pPr>
    </w:lvl>
    <w:lvl w:ilvl="7" w:tplc="08749556" w:tentative="1">
      <w:start w:val="1"/>
      <w:numFmt w:val="decimal"/>
      <w:lvlText w:val="%8)"/>
      <w:lvlJc w:val="left"/>
      <w:pPr>
        <w:tabs>
          <w:tab w:val="num" w:pos="5760"/>
        </w:tabs>
        <w:ind w:left="5760" w:hanging="360"/>
      </w:pPr>
    </w:lvl>
    <w:lvl w:ilvl="8" w:tplc="793EC7F0" w:tentative="1">
      <w:start w:val="1"/>
      <w:numFmt w:val="decimal"/>
      <w:lvlText w:val="%9)"/>
      <w:lvlJc w:val="left"/>
      <w:pPr>
        <w:tabs>
          <w:tab w:val="num" w:pos="6480"/>
        </w:tabs>
        <w:ind w:left="6480" w:hanging="360"/>
      </w:pPr>
    </w:lvl>
  </w:abstractNum>
  <w:num w:numId="1" w16cid:durableId="1847744999">
    <w:abstractNumId w:val="2"/>
  </w:num>
  <w:num w:numId="2" w16cid:durableId="52781945">
    <w:abstractNumId w:val="4"/>
  </w:num>
  <w:num w:numId="3" w16cid:durableId="1583565267">
    <w:abstractNumId w:val="3"/>
  </w:num>
  <w:num w:numId="4" w16cid:durableId="1238202764">
    <w:abstractNumId w:val="0"/>
  </w:num>
  <w:num w:numId="5" w16cid:durableId="1628047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B9D"/>
    <w:rsid w:val="00081CFC"/>
    <w:rsid w:val="001116D7"/>
    <w:rsid w:val="00185380"/>
    <w:rsid w:val="001F4B9E"/>
    <w:rsid w:val="00237DAC"/>
    <w:rsid w:val="00285DE4"/>
    <w:rsid w:val="00312F18"/>
    <w:rsid w:val="00313448"/>
    <w:rsid w:val="00313A93"/>
    <w:rsid w:val="004258A4"/>
    <w:rsid w:val="004358C1"/>
    <w:rsid w:val="005D1763"/>
    <w:rsid w:val="00622315"/>
    <w:rsid w:val="00713634"/>
    <w:rsid w:val="00754AF3"/>
    <w:rsid w:val="0076074E"/>
    <w:rsid w:val="008660EE"/>
    <w:rsid w:val="008775E4"/>
    <w:rsid w:val="008C392D"/>
    <w:rsid w:val="008D516F"/>
    <w:rsid w:val="00902F31"/>
    <w:rsid w:val="009252A9"/>
    <w:rsid w:val="009455B6"/>
    <w:rsid w:val="00955A27"/>
    <w:rsid w:val="00957E1D"/>
    <w:rsid w:val="00971101"/>
    <w:rsid w:val="00982428"/>
    <w:rsid w:val="00B0678C"/>
    <w:rsid w:val="00B911D5"/>
    <w:rsid w:val="00BD4B16"/>
    <w:rsid w:val="00C048B2"/>
    <w:rsid w:val="00C800DD"/>
    <w:rsid w:val="00D421AC"/>
    <w:rsid w:val="00D73B9D"/>
    <w:rsid w:val="00DD26E1"/>
    <w:rsid w:val="00DF3152"/>
    <w:rsid w:val="00E60E11"/>
    <w:rsid w:val="00E90EA4"/>
    <w:rsid w:val="00ED10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E01F9"/>
  <w15:chartTrackingRefBased/>
  <w15:docId w15:val="{7BCD2D3B-8C69-4F2D-935E-3C6B5756A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26E1"/>
    <w:pPr>
      <w:spacing w:after="0" w:line="240" w:lineRule="auto"/>
    </w:pPr>
    <w:rPr>
      <w:rFonts w:ascii="Times New Roman" w:eastAsia="Times New Roman" w:hAnsi="Times New Roman" w:cs="Times New Roman"/>
      <w:sz w:val="24"/>
      <w:szCs w:val="24"/>
      <w:lang w:val="ru-AZ" w:eastAsia="ru-RU"/>
    </w:rPr>
  </w:style>
  <w:style w:type="paragraph" w:styleId="2">
    <w:name w:val="heading 2"/>
    <w:basedOn w:val="a"/>
    <w:next w:val="a"/>
    <w:link w:val="20"/>
    <w:uiPriority w:val="9"/>
    <w:unhideWhenUsed/>
    <w:qFormat/>
    <w:rsid w:val="00DD26E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5">
    <w:name w:val="heading 5"/>
    <w:basedOn w:val="a"/>
    <w:link w:val="50"/>
    <w:uiPriority w:val="9"/>
    <w:qFormat/>
    <w:rsid w:val="001F4B9E"/>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4358C1"/>
    <w:rPr>
      <w:rFonts w:ascii="Calibri" w:hAnsi="Calibri" w:cs="Calibri" w:hint="default"/>
      <w:b w:val="0"/>
      <w:bCs w:val="0"/>
      <w:i w:val="0"/>
      <w:iCs w:val="0"/>
      <w:color w:val="000000"/>
      <w:sz w:val="56"/>
      <w:szCs w:val="56"/>
    </w:rPr>
  </w:style>
  <w:style w:type="character" w:customStyle="1" w:styleId="fontstyle21">
    <w:name w:val="fontstyle21"/>
    <w:basedOn w:val="a0"/>
    <w:rsid w:val="004358C1"/>
    <w:rPr>
      <w:rFonts w:ascii="ArialMT" w:hAnsi="ArialMT" w:hint="default"/>
      <w:b w:val="0"/>
      <w:bCs w:val="0"/>
      <w:i w:val="0"/>
      <w:iCs w:val="0"/>
      <w:color w:val="000000"/>
      <w:sz w:val="56"/>
      <w:szCs w:val="56"/>
    </w:rPr>
  </w:style>
  <w:style w:type="character" w:customStyle="1" w:styleId="fontstyle31">
    <w:name w:val="fontstyle31"/>
    <w:basedOn w:val="a0"/>
    <w:rsid w:val="004358C1"/>
    <w:rPr>
      <w:rFonts w:ascii="Calibri-Italic" w:hAnsi="Calibri-Italic" w:hint="default"/>
      <w:b w:val="0"/>
      <w:bCs w:val="0"/>
      <w:i/>
      <w:iCs/>
      <w:color w:val="000000"/>
      <w:sz w:val="56"/>
      <w:szCs w:val="56"/>
    </w:rPr>
  </w:style>
  <w:style w:type="character" w:customStyle="1" w:styleId="fontstyle11">
    <w:name w:val="fontstyle11"/>
    <w:basedOn w:val="a0"/>
    <w:rsid w:val="004358C1"/>
    <w:rPr>
      <w:rFonts w:ascii="ArialMT" w:hAnsi="ArialMT" w:hint="default"/>
      <w:b w:val="0"/>
      <w:bCs w:val="0"/>
      <w:i w:val="0"/>
      <w:iCs w:val="0"/>
      <w:color w:val="000000"/>
      <w:sz w:val="56"/>
      <w:szCs w:val="56"/>
    </w:rPr>
  </w:style>
  <w:style w:type="character" w:customStyle="1" w:styleId="fontstyle41">
    <w:name w:val="fontstyle41"/>
    <w:basedOn w:val="a0"/>
    <w:rsid w:val="004358C1"/>
    <w:rPr>
      <w:rFonts w:ascii="Calibri-Italic" w:hAnsi="Calibri-Italic" w:hint="default"/>
      <w:b w:val="0"/>
      <w:bCs w:val="0"/>
      <w:i/>
      <w:iCs/>
      <w:color w:val="000000"/>
      <w:sz w:val="56"/>
      <w:szCs w:val="56"/>
    </w:rPr>
  </w:style>
  <w:style w:type="character" w:customStyle="1" w:styleId="fontstyle51">
    <w:name w:val="fontstyle51"/>
    <w:basedOn w:val="a0"/>
    <w:rsid w:val="00754AF3"/>
    <w:rPr>
      <w:rFonts w:ascii="Wingdings 3" w:hAnsi="Wingdings 3" w:hint="default"/>
      <w:b w:val="0"/>
      <w:bCs w:val="0"/>
      <w:i w:val="0"/>
      <w:iCs w:val="0"/>
      <w:color w:val="FFFFFF"/>
      <w:sz w:val="62"/>
      <w:szCs w:val="62"/>
    </w:rPr>
  </w:style>
  <w:style w:type="character" w:customStyle="1" w:styleId="50">
    <w:name w:val="Заголовок 5 Знак"/>
    <w:basedOn w:val="a0"/>
    <w:link w:val="5"/>
    <w:uiPriority w:val="9"/>
    <w:rsid w:val="001F4B9E"/>
    <w:rPr>
      <w:rFonts w:ascii="Times New Roman" w:eastAsia="Times New Roman" w:hAnsi="Times New Roman" w:cs="Times New Roman"/>
      <w:b/>
      <w:bCs/>
      <w:sz w:val="20"/>
      <w:szCs w:val="20"/>
      <w:lang w:val="ru-AZ" w:eastAsia="ru-RU"/>
    </w:rPr>
  </w:style>
  <w:style w:type="paragraph" w:styleId="a3">
    <w:name w:val="Normal (Web)"/>
    <w:basedOn w:val="a"/>
    <w:uiPriority w:val="99"/>
    <w:semiHidden/>
    <w:unhideWhenUsed/>
    <w:rsid w:val="001F4B9E"/>
    <w:pPr>
      <w:spacing w:before="100" w:beforeAutospacing="1" w:after="100" w:afterAutospacing="1"/>
    </w:pPr>
  </w:style>
  <w:style w:type="character" w:styleId="a4">
    <w:name w:val="Hyperlink"/>
    <w:basedOn w:val="a0"/>
    <w:uiPriority w:val="99"/>
    <w:semiHidden/>
    <w:unhideWhenUsed/>
    <w:rsid w:val="001F4B9E"/>
    <w:rPr>
      <w:color w:val="0000FF"/>
      <w:u w:val="single"/>
    </w:rPr>
  </w:style>
  <w:style w:type="paragraph" w:styleId="a5">
    <w:name w:val="List Paragraph"/>
    <w:basedOn w:val="a"/>
    <w:uiPriority w:val="34"/>
    <w:qFormat/>
    <w:rsid w:val="00ED10DC"/>
    <w:pPr>
      <w:ind w:left="720"/>
      <w:contextualSpacing/>
    </w:pPr>
  </w:style>
  <w:style w:type="character" w:customStyle="1" w:styleId="20">
    <w:name w:val="Заголовок 2 Знак"/>
    <w:basedOn w:val="a0"/>
    <w:link w:val="2"/>
    <w:uiPriority w:val="9"/>
    <w:rsid w:val="00DD26E1"/>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4842">
      <w:bodyDiv w:val="1"/>
      <w:marLeft w:val="0"/>
      <w:marRight w:val="0"/>
      <w:marTop w:val="0"/>
      <w:marBottom w:val="0"/>
      <w:divBdr>
        <w:top w:val="none" w:sz="0" w:space="0" w:color="auto"/>
        <w:left w:val="none" w:sz="0" w:space="0" w:color="auto"/>
        <w:bottom w:val="none" w:sz="0" w:space="0" w:color="auto"/>
        <w:right w:val="none" w:sz="0" w:space="0" w:color="auto"/>
      </w:divBdr>
    </w:div>
    <w:div w:id="18900629">
      <w:bodyDiv w:val="1"/>
      <w:marLeft w:val="0"/>
      <w:marRight w:val="0"/>
      <w:marTop w:val="0"/>
      <w:marBottom w:val="0"/>
      <w:divBdr>
        <w:top w:val="none" w:sz="0" w:space="0" w:color="auto"/>
        <w:left w:val="none" w:sz="0" w:space="0" w:color="auto"/>
        <w:bottom w:val="none" w:sz="0" w:space="0" w:color="auto"/>
        <w:right w:val="none" w:sz="0" w:space="0" w:color="auto"/>
      </w:divBdr>
    </w:div>
    <w:div w:id="84345971">
      <w:bodyDiv w:val="1"/>
      <w:marLeft w:val="0"/>
      <w:marRight w:val="0"/>
      <w:marTop w:val="0"/>
      <w:marBottom w:val="0"/>
      <w:divBdr>
        <w:top w:val="none" w:sz="0" w:space="0" w:color="auto"/>
        <w:left w:val="none" w:sz="0" w:space="0" w:color="auto"/>
        <w:bottom w:val="none" w:sz="0" w:space="0" w:color="auto"/>
        <w:right w:val="none" w:sz="0" w:space="0" w:color="auto"/>
      </w:divBdr>
    </w:div>
    <w:div w:id="131949012">
      <w:bodyDiv w:val="1"/>
      <w:marLeft w:val="0"/>
      <w:marRight w:val="0"/>
      <w:marTop w:val="0"/>
      <w:marBottom w:val="0"/>
      <w:divBdr>
        <w:top w:val="none" w:sz="0" w:space="0" w:color="auto"/>
        <w:left w:val="none" w:sz="0" w:space="0" w:color="auto"/>
        <w:bottom w:val="none" w:sz="0" w:space="0" w:color="auto"/>
        <w:right w:val="none" w:sz="0" w:space="0" w:color="auto"/>
      </w:divBdr>
    </w:div>
    <w:div w:id="201017197">
      <w:bodyDiv w:val="1"/>
      <w:marLeft w:val="0"/>
      <w:marRight w:val="0"/>
      <w:marTop w:val="0"/>
      <w:marBottom w:val="0"/>
      <w:divBdr>
        <w:top w:val="none" w:sz="0" w:space="0" w:color="auto"/>
        <w:left w:val="none" w:sz="0" w:space="0" w:color="auto"/>
        <w:bottom w:val="none" w:sz="0" w:space="0" w:color="auto"/>
        <w:right w:val="none" w:sz="0" w:space="0" w:color="auto"/>
      </w:divBdr>
    </w:div>
    <w:div w:id="413671307">
      <w:bodyDiv w:val="1"/>
      <w:marLeft w:val="0"/>
      <w:marRight w:val="0"/>
      <w:marTop w:val="0"/>
      <w:marBottom w:val="0"/>
      <w:divBdr>
        <w:top w:val="none" w:sz="0" w:space="0" w:color="auto"/>
        <w:left w:val="none" w:sz="0" w:space="0" w:color="auto"/>
        <w:bottom w:val="none" w:sz="0" w:space="0" w:color="auto"/>
        <w:right w:val="none" w:sz="0" w:space="0" w:color="auto"/>
      </w:divBdr>
    </w:div>
    <w:div w:id="425150475">
      <w:bodyDiv w:val="1"/>
      <w:marLeft w:val="0"/>
      <w:marRight w:val="0"/>
      <w:marTop w:val="0"/>
      <w:marBottom w:val="0"/>
      <w:divBdr>
        <w:top w:val="none" w:sz="0" w:space="0" w:color="auto"/>
        <w:left w:val="none" w:sz="0" w:space="0" w:color="auto"/>
        <w:bottom w:val="none" w:sz="0" w:space="0" w:color="auto"/>
        <w:right w:val="none" w:sz="0" w:space="0" w:color="auto"/>
      </w:divBdr>
    </w:div>
    <w:div w:id="436800696">
      <w:bodyDiv w:val="1"/>
      <w:marLeft w:val="0"/>
      <w:marRight w:val="0"/>
      <w:marTop w:val="0"/>
      <w:marBottom w:val="0"/>
      <w:divBdr>
        <w:top w:val="none" w:sz="0" w:space="0" w:color="auto"/>
        <w:left w:val="none" w:sz="0" w:space="0" w:color="auto"/>
        <w:bottom w:val="none" w:sz="0" w:space="0" w:color="auto"/>
        <w:right w:val="none" w:sz="0" w:space="0" w:color="auto"/>
      </w:divBdr>
    </w:div>
    <w:div w:id="437484475">
      <w:bodyDiv w:val="1"/>
      <w:marLeft w:val="0"/>
      <w:marRight w:val="0"/>
      <w:marTop w:val="0"/>
      <w:marBottom w:val="0"/>
      <w:divBdr>
        <w:top w:val="none" w:sz="0" w:space="0" w:color="auto"/>
        <w:left w:val="none" w:sz="0" w:space="0" w:color="auto"/>
        <w:bottom w:val="none" w:sz="0" w:space="0" w:color="auto"/>
        <w:right w:val="none" w:sz="0" w:space="0" w:color="auto"/>
      </w:divBdr>
    </w:div>
    <w:div w:id="513229629">
      <w:bodyDiv w:val="1"/>
      <w:marLeft w:val="0"/>
      <w:marRight w:val="0"/>
      <w:marTop w:val="0"/>
      <w:marBottom w:val="0"/>
      <w:divBdr>
        <w:top w:val="none" w:sz="0" w:space="0" w:color="auto"/>
        <w:left w:val="none" w:sz="0" w:space="0" w:color="auto"/>
        <w:bottom w:val="none" w:sz="0" w:space="0" w:color="auto"/>
        <w:right w:val="none" w:sz="0" w:space="0" w:color="auto"/>
      </w:divBdr>
    </w:div>
    <w:div w:id="514467297">
      <w:bodyDiv w:val="1"/>
      <w:marLeft w:val="0"/>
      <w:marRight w:val="0"/>
      <w:marTop w:val="0"/>
      <w:marBottom w:val="0"/>
      <w:divBdr>
        <w:top w:val="none" w:sz="0" w:space="0" w:color="auto"/>
        <w:left w:val="none" w:sz="0" w:space="0" w:color="auto"/>
        <w:bottom w:val="none" w:sz="0" w:space="0" w:color="auto"/>
        <w:right w:val="none" w:sz="0" w:space="0" w:color="auto"/>
      </w:divBdr>
    </w:div>
    <w:div w:id="612051934">
      <w:bodyDiv w:val="1"/>
      <w:marLeft w:val="0"/>
      <w:marRight w:val="0"/>
      <w:marTop w:val="0"/>
      <w:marBottom w:val="0"/>
      <w:divBdr>
        <w:top w:val="none" w:sz="0" w:space="0" w:color="auto"/>
        <w:left w:val="none" w:sz="0" w:space="0" w:color="auto"/>
        <w:bottom w:val="none" w:sz="0" w:space="0" w:color="auto"/>
        <w:right w:val="none" w:sz="0" w:space="0" w:color="auto"/>
      </w:divBdr>
    </w:div>
    <w:div w:id="613175946">
      <w:bodyDiv w:val="1"/>
      <w:marLeft w:val="0"/>
      <w:marRight w:val="0"/>
      <w:marTop w:val="0"/>
      <w:marBottom w:val="0"/>
      <w:divBdr>
        <w:top w:val="none" w:sz="0" w:space="0" w:color="auto"/>
        <w:left w:val="none" w:sz="0" w:space="0" w:color="auto"/>
        <w:bottom w:val="none" w:sz="0" w:space="0" w:color="auto"/>
        <w:right w:val="none" w:sz="0" w:space="0" w:color="auto"/>
      </w:divBdr>
    </w:div>
    <w:div w:id="618073092">
      <w:bodyDiv w:val="1"/>
      <w:marLeft w:val="0"/>
      <w:marRight w:val="0"/>
      <w:marTop w:val="0"/>
      <w:marBottom w:val="0"/>
      <w:divBdr>
        <w:top w:val="none" w:sz="0" w:space="0" w:color="auto"/>
        <w:left w:val="none" w:sz="0" w:space="0" w:color="auto"/>
        <w:bottom w:val="none" w:sz="0" w:space="0" w:color="auto"/>
        <w:right w:val="none" w:sz="0" w:space="0" w:color="auto"/>
      </w:divBdr>
    </w:div>
    <w:div w:id="687487748">
      <w:bodyDiv w:val="1"/>
      <w:marLeft w:val="0"/>
      <w:marRight w:val="0"/>
      <w:marTop w:val="0"/>
      <w:marBottom w:val="0"/>
      <w:divBdr>
        <w:top w:val="none" w:sz="0" w:space="0" w:color="auto"/>
        <w:left w:val="none" w:sz="0" w:space="0" w:color="auto"/>
        <w:bottom w:val="none" w:sz="0" w:space="0" w:color="auto"/>
        <w:right w:val="none" w:sz="0" w:space="0" w:color="auto"/>
      </w:divBdr>
    </w:div>
    <w:div w:id="712002004">
      <w:bodyDiv w:val="1"/>
      <w:marLeft w:val="0"/>
      <w:marRight w:val="0"/>
      <w:marTop w:val="0"/>
      <w:marBottom w:val="0"/>
      <w:divBdr>
        <w:top w:val="none" w:sz="0" w:space="0" w:color="auto"/>
        <w:left w:val="none" w:sz="0" w:space="0" w:color="auto"/>
        <w:bottom w:val="none" w:sz="0" w:space="0" w:color="auto"/>
        <w:right w:val="none" w:sz="0" w:space="0" w:color="auto"/>
      </w:divBdr>
    </w:div>
    <w:div w:id="750735280">
      <w:bodyDiv w:val="1"/>
      <w:marLeft w:val="0"/>
      <w:marRight w:val="0"/>
      <w:marTop w:val="0"/>
      <w:marBottom w:val="0"/>
      <w:divBdr>
        <w:top w:val="none" w:sz="0" w:space="0" w:color="auto"/>
        <w:left w:val="none" w:sz="0" w:space="0" w:color="auto"/>
        <w:bottom w:val="none" w:sz="0" w:space="0" w:color="auto"/>
        <w:right w:val="none" w:sz="0" w:space="0" w:color="auto"/>
      </w:divBdr>
    </w:div>
    <w:div w:id="755442351">
      <w:bodyDiv w:val="1"/>
      <w:marLeft w:val="0"/>
      <w:marRight w:val="0"/>
      <w:marTop w:val="0"/>
      <w:marBottom w:val="0"/>
      <w:divBdr>
        <w:top w:val="none" w:sz="0" w:space="0" w:color="auto"/>
        <w:left w:val="none" w:sz="0" w:space="0" w:color="auto"/>
        <w:bottom w:val="none" w:sz="0" w:space="0" w:color="auto"/>
        <w:right w:val="none" w:sz="0" w:space="0" w:color="auto"/>
      </w:divBdr>
    </w:div>
    <w:div w:id="765424164">
      <w:bodyDiv w:val="1"/>
      <w:marLeft w:val="0"/>
      <w:marRight w:val="0"/>
      <w:marTop w:val="0"/>
      <w:marBottom w:val="0"/>
      <w:divBdr>
        <w:top w:val="none" w:sz="0" w:space="0" w:color="auto"/>
        <w:left w:val="none" w:sz="0" w:space="0" w:color="auto"/>
        <w:bottom w:val="none" w:sz="0" w:space="0" w:color="auto"/>
        <w:right w:val="none" w:sz="0" w:space="0" w:color="auto"/>
      </w:divBdr>
    </w:div>
    <w:div w:id="812450525">
      <w:bodyDiv w:val="1"/>
      <w:marLeft w:val="0"/>
      <w:marRight w:val="0"/>
      <w:marTop w:val="0"/>
      <w:marBottom w:val="0"/>
      <w:divBdr>
        <w:top w:val="none" w:sz="0" w:space="0" w:color="auto"/>
        <w:left w:val="none" w:sz="0" w:space="0" w:color="auto"/>
        <w:bottom w:val="none" w:sz="0" w:space="0" w:color="auto"/>
        <w:right w:val="none" w:sz="0" w:space="0" w:color="auto"/>
      </w:divBdr>
    </w:div>
    <w:div w:id="982537607">
      <w:bodyDiv w:val="1"/>
      <w:marLeft w:val="0"/>
      <w:marRight w:val="0"/>
      <w:marTop w:val="0"/>
      <w:marBottom w:val="0"/>
      <w:divBdr>
        <w:top w:val="none" w:sz="0" w:space="0" w:color="auto"/>
        <w:left w:val="none" w:sz="0" w:space="0" w:color="auto"/>
        <w:bottom w:val="none" w:sz="0" w:space="0" w:color="auto"/>
        <w:right w:val="none" w:sz="0" w:space="0" w:color="auto"/>
      </w:divBdr>
    </w:div>
    <w:div w:id="1022433880">
      <w:bodyDiv w:val="1"/>
      <w:marLeft w:val="0"/>
      <w:marRight w:val="0"/>
      <w:marTop w:val="0"/>
      <w:marBottom w:val="0"/>
      <w:divBdr>
        <w:top w:val="none" w:sz="0" w:space="0" w:color="auto"/>
        <w:left w:val="none" w:sz="0" w:space="0" w:color="auto"/>
        <w:bottom w:val="none" w:sz="0" w:space="0" w:color="auto"/>
        <w:right w:val="none" w:sz="0" w:space="0" w:color="auto"/>
      </w:divBdr>
    </w:div>
    <w:div w:id="1049260357">
      <w:bodyDiv w:val="1"/>
      <w:marLeft w:val="0"/>
      <w:marRight w:val="0"/>
      <w:marTop w:val="0"/>
      <w:marBottom w:val="0"/>
      <w:divBdr>
        <w:top w:val="none" w:sz="0" w:space="0" w:color="auto"/>
        <w:left w:val="none" w:sz="0" w:space="0" w:color="auto"/>
        <w:bottom w:val="none" w:sz="0" w:space="0" w:color="auto"/>
        <w:right w:val="none" w:sz="0" w:space="0" w:color="auto"/>
      </w:divBdr>
    </w:div>
    <w:div w:id="1175799706">
      <w:bodyDiv w:val="1"/>
      <w:marLeft w:val="0"/>
      <w:marRight w:val="0"/>
      <w:marTop w:val="0"/>
      <w:marBottom w:val="0"/>
      <w:divBdr>
        <w:top w:val="none" w:sz="0" w:space="0" w:color="auto"/>
        <w:left w:val="none" w:sz="0" w:space="0" w:color="auto"/>
        <w:bottom w:val="none" w:sz="0" w:space="0" w:color="auto"/>
        <w:right w:val="none" w:sz="0" w:space="0" w:color="auto"/>
      </w:divBdr>
    </w:div>
    <w:div w:id="1221088892">
      <w:bodyDiv w:val="1"/>
      <w:marLeft w:val="0"/>
      <w:marRight w:val="0"/>
      <w:marTop w:val="0"/>
      <w:marBottom w:val="0"/>
      <w:divBdr>
        <w:top w:val="none" w:sz="0" w:space="0" w:color="auto"/>
        <w:left w:val="none" w:sz="0" w:space="0" w:color="auto"/>
        <w:bottom w:val="none" w:sz="0" w:space="0" w:color="auto"/>
        <w:right w:val="none" w:sz="0" w:space="0" w:color="auto"/>
      </w:divBdr>
    </w:div>
    <w:div w:id="1370297296">
      <w:bodyDiv w:val="1"/>
      <w:marLeft w:val="0"/>
      <w:marRight w:val="0"/>
      <w:marTop w:val="0"/>
      <w:marBottom w:val="0"/>
      <w:divBdr>
        <w:top w:val="none" w:sz="0" w:space="0" w:color="auto"/>
        <w:left w:val="none" w:sz="0" w:space="0" w:color="auto"/>
        <w:bottom w:val="none" w:sz="0" w:space="0" w:color="auto"/>
        <w:right w:val="none" w:sz="0" w:space="0" w:color="auto"/>
      </w:divBdr>
    </w:div>
    <w:div w:id="1442988029">
      <w:bodyDiv w:val="1"/>
      <w:marLeft w:val="0"/>
      <w:marRight w:val="0"/>
      <w:marTop w:val="0"/>
      <w:marBottom w:val="0"/>
      <w:divBdr>
        <w:top w:val="none" w:sz="0" w:space="0" w:color="auto"/>
        <w:left w:val="none" w:sz="0" w:space="0" w:color="auto"/>
        <w:bottom w:val="none" w:sz="0" w:space="0" w:color="auto"/>
        <w:right w:val="none" w:sz="0" w:space="0" w:color="auto"/>
      </w:divBdr>
    </w:div>
    <w:div w:id="1547637964">
      <w:bodyDiv w:val="1"/>
      <w:marLeft w:val="0"/>
      <w:marRight w:val="0"/>
      <w:marTop w:val="0"/>
      <w:marBottom w:val="0"/>
      <w:divBdr>
        <w:top w:val="none" w:sz="0" w:space="0" w:color="auto"/>
        <w:left w:val="none" w:sz="0" w:space="0" w:color="auto"/>
        <w:bottom w:val="none" w:sz="0" w:space="0" w:color="auto"/>
        <w:right w:val="none" w:sz="0" w:space="0" w:color="auto"/>
      </w:divBdr>
    </w:div>
    <w:div w:id="1557425290">
      <w:bodyDiv w:val="1"/>
      <w:marLeft w:val="0"/>
      <w:marRight w:val="0"/>
      <w:marTop w:val="0"/>
      <w:marBottom w:val="0"/>
      <w:divBdr>
        <w:top w:val="none" w:sz="0" w:space="0" w:color="auto"/>
        <w:left w:val="none" w:sz="0" w:space="0" w:color="auto"/>
        <w:bottom w:val="none" w:sz="0" w:space="0" w:color="auto"/>
        <w:right w:val="none" w:sz="0" w:space="0" w:color="auto"/>
      </w:divBdr>
      <w:divsChild>
        <w:div w:id="303120975">
          <w:marLeft w:val="403"/>
          <w:marRight w:val="0"/>
          <w:marTop w:val="0"/>
          <w:marBottom w:val="0"/>
          <w:divBdr>
            <w:top w:val="none" w:sz="0" w:space="0" w:color="auto"/>
            <w:left w:val="none" w:sz="0" w:space="0" w:color="auto"/>
            <w:bottom w:val="none" w:sz="0" w:space="0" w:color="auto"/>
            <w:right w:val="none" w:sz="0" w:space="0" w:color="auto"/>
          </w:divBdr>
        </w:div>
      </w:divsChild>
    </w:div>
    <w:div w:id="1631665461">
      <w:bodyDiv w:val="1"/>
      <w:marLeft w:val="0"/>
      <w:marRight w:val="0"/>
      <w:marTop w:val="0"/>
      <w:marBottom w:val="0"/>
      <w:divBdr>
        <w:top w:val="none" w:sz="0" w:space="0" w:color="auto"/>
        <w:left w:val="none" w:sz="0" w:space="0" w:color="auto"/>
        <w:bottom w:val="none" w:sz="0" w:space="0" w:color="auto"/>
        <w:right w:val="none" w:sz="0" w:space="0" w:color="auto"/>
      </w:divBdr>
    </w:div>
    <w:div w:id="1644310406">
      <w:bodyDiv w:val="1"/>
      <w:marLeft w:val="0"/>
      <w:marRight w:val="0"/>
      <w:marTop w:val="0"/>
      <w:marBottom w:val="0"/>
      <w:divBdr>
        <w:top w:val="none" w:sz="0" w:space="0" w:color="auto"/>
        <w:left w:val="none" w:sz="0" w:space="0" w:color="auto"/>
        <w:bottom w:val="none" w:sz="0" w:space="0" w:color="auto"/>
        <w:right w:val="none" w:sz="0" w:space="0" w:color="auto"/>
      </w:divBdr>
    </w:div>
    <w:div w:id="1761028935">
      <w:bodyDiv w:val="1"/>
      <w:marLeft w:val="0"/>
      <w:marRight w:val="0"/>
      <w:marTop w:val="0"/>
      <w:marBottom w:val="0"/>
      <w:divBdr>
        <w:top w:val="none" w:sz="0" w:space="0" w:color="auto"/>
        <w:left w:val="none" w:sz="0" w:space="0" w:color="auto"/>
        <w:bottom w:val="none" w:sz="0" w:space="0" w:color="auto"/>
        <w:right w:val="none" w:sz="0" w:space="0" w:color="auto"/>
      </w:divBdr>
    </w:div>
    <w:div w:id="1770154816">
      <w:bodyDiv w:val="1"/>
      <w:marLeft w:val="0"/>
      <w:marRight w:val="0"/>
      <w:marTop w:val="0"/>
      <w:marBottom w:val="0"/>
      <w:divBdr>
        <w:top w:val="none" w:sz="0" w:space="0" w:color="auto"/>
        <w:left w:val="none" w:sz="0" w:space="0" w:color="auto"/>
        <w:bottom w:val="none" w:sz="0" w:space="0" w:color="auto"/>
        <w:right w:val="none" w:sz="0" w:space="0" w:color="auto"/>
      </w:divBdr>
    </w:div>
    <w:div w:id="1822427701">
      <w:bodyDiv w:val="1"/>
      <w:marLeft w:val="0"/>
      <w:marRight w:val="0"/>
      <w:marTop w:val="0"/>
      <w:marBottom w:val="0"/>
      <w:divBdr>
        <w:top w:val="none" w:sz="0" w:space="0" w:color="auto"/>
        <w:left w:val="none" w:sz="0" w:space="0" w:color="auto"/>
        <w:bottom w:val="none" w:sz="0" w:space="0" w:color="auto"/>
        <w:right w:val="none" w:sz="0" w:space="0" w:color="auto"/>
      </w:divBdr>
    </w:div>
    <w:div w:id="1881359833">
      <w:bodyDiv w:val="1"/>
      <w:marLeft w:val="0"/>
      <w:marRight w:val="0"/>
      <w:marTop w:val="0"/>
      <w:marBottom w:val="0"/>
      <w:divBdr>
        <w:top w:val="none" w:sz="0" w:space="0" w:color="auto"/>
        <w:left w:val="none" w:sz="0" w:space="0" w:color="auto"/>
        <w:bottom w:val="none" w:sz="0" w:space="0" w:color="auto"/>
        <w:right w:val="none" w:sz="0" w:space="0" w:color="auto"/>
      </w:divBdr>
    </w:div>
    <w:div w:id="1964270178">
      <w:bodyDiv w:val="1"/>
      <w:marLeft w:val="0"/>
      <w:marRight w:val="0"/>
      <w:marTop w:val="0"/>
      <w:marBottom w:val="0"/>
      <w:divBdr>
        <w:top w:val="none" w:sz="0" w:space="0" w:color="auto"/>
        <w:left w:val="none" w:sz="0" w:space="0" w:color="auto"/>
        <w:bottom w:val="none" w:sz="0" w:space="0" w:color="auto"/>
        <w:right w:val="none" w:sz="0" w:space="0" w:color="auto"/>
      </w:divBdr>
    </w:div>
    <w:div w:id="2068217031">
      <w:bodyDiv w:val="1"/>
      <w:marLeft w:val="0"/>
      <w:marRight w:val="0"/>
      <w:marTop w:val="0"/>
      <w:marBottom w:val="0"/>
      <w:divBdr>
        <w:top w:val="none" w:sz="0" w:space="0" w:color="auto"/>
        <w:left w:val="none" w:sz="0" w:space="0" w:color="auto"/>
        <w:bottom w:val="none" w:sz="0" w:space="0" w:color="auto"/>
        <w:right w:val="none" w:sz="0" w:space="0" w:color="auto"/>
      </w:divBdr>
    </w:div>
    <w:div w:id="214233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13</Pages>
  <Words>3639</Words>
  <Characters>20748</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Sevinc Məhərrəmova</dc:creator>
  <cp:keywords/>
  <dc:description/>
  <cp:lastModifiedBy>Microsoft Office User</cp:lastModifiedBy>
  <cp:revision>36</cp:revision>
  <dcterms:created xsi:type="dcterms:W3CDTF">2023-03-13T12:58:00Z</dcterms:created>
  <dcterms:modified xsi:type="dcterms:W3CDTF">2023-03-14T09:32:00Z</dcterms:modified>
</cp:coreProperties>
</file>